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CC77" w14:textId="77777777" w:rsidR="00B41991" w:rsidRDefault="00000000">
      <w:pPr>
        <w:spacing w:after="192" w:line="259" w:lineRule="auto"/>
        <w:ind w:left="3892" w:firstLine="0"/>
      </w:pPr>
      <w:r>
        <w:rPr>
          <w:noProof/>
        </w:rPr>
        <w:drawing>
          <wp:inline distT="0" distB="0" distL="0" distR="0" wp14:anchorId="04741A4E" wp14:editId="7521DB81">
            <wp:extent cx="1983978" cy="631212"/>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5"/>
                    <a:stretch>
                      <a:fillRect/>
                    </a:stretch>
                  </pic:blipFill>
                  <pic:spPr>
                    <a:xfrm>
                      <a:off x="0" y="0"/>
                      <a:ext cx="1983978" cy="631212"/>
                    </a:xfrm>
                    <a:prstGeom prst="rect">
                      <a:avLst/>
                    </a:prstGeom>
                  </pic:spPr>
                </pic:pic>
              </a:graphicData>
            </a:graphic>
          </wp:inline>
        </w:drawing>
      </w:r>
    </w:p>
    <w:p w14:paraId="106182D4" w14:textId="6CF46D50" w:rsidR="00420528" w:rsidRDefault="00A52F68" w:rsidP="005C7B6F">
      <w:pPr>
        <w:jc w:val="center"/>
        <w:rPr>
          <w:rFonts w:ascii="Cambria" w:eastAsia="Times New Roman" w:hAnsi="Cambria" w:cs="Times New Roman"/>
          <w:b/>
          <w:bCs/>
          <w:color w:val="156082" w:themeColor="accent1"/>
          <w:kern w:val="36"/>
          <w:sz w:val="40"/>
          <w:szCs w:val="40"/>
          <w:u w:val="single"/>
        </w:rPr>
      </w:pPr>
      <w:r>
        <w:rPr>
          <w:rFonts w:ascii="Cambria" w:eastAsia="Times New Roman" w:hAnsi="Cambria" w:cs="Times New Roman"/>
          <w:b/>
          <w:bCs/>
          <w:color w:val="156082" w:themeColor="accent1"/>
          <w:kern w:val="36"/>
          <w:sz w:val="40"/>
          <w:szCs w:val="40"/>
          <w:u w:val="single"/>
        </w:rPr>
        <w:t>Congregation Etz Chaim’s Explore Israel Family Trip</w:t>
      </w:r>
    </w:p>
    <w:p w14:paraId="7C663D16" w14:textId="3528AAFF" w:rsidR="00A52F68" w:rsidRPr="00A52F68" w:rsidRDefault="00A52F68" w:rsidP="005C7B6F">
      <w:pPr>
        <w:jc w:val="center"/>
        <w:rPr>
          <w:rFonts w:ascii="Cambria" w:eastAsia="Times New Roman" w:hAnsi="Cambria" w:cs="Times New Roman"/>
          <w:color w:val="156082" w:themeColor="accent1"/>
          <w:kern w:val="36"/>
          <w:sz w:val="36"/>
          <w:szCs w:val="36"/>
          <w:u w:val="single"/>
        </w:rPr>
      </w:pPr>
      <w:r w:rsidRPr="00A52F68">
        <w:rPr>
          <w:rFonts w:ascii="Cambria" w:eastAsia="Times New Roman" w:hAnsi="Cambria" w:cs="Times New Roman"/>
          <w:b/>
          <w:bCs/>
          <w:color w:val="156082" w:themeColor="accent1"/>
          <w:kern w:val="36"/>
          <w:sz w:val="36"/>
          <w:szCs w:val="36"/>
          <w:u w:val="single"/>
        </w:rPr>
        <w:t>Led by Rabbi Daniel Dorsch</w:t>
      </w:r>
    </w:p>
    <w:p w14:paraId="07E4B305" w14:textId="28CE49E1" w:rsidR="00420528" w:rsidRPr="00A52F68" w:rsidRDefault="00A52F68" w:rsidP="00420528">
      <w:pPr>
        <w:jc w:val="center"/>
        <w:rPr>
          <w:rFonts w:ascii="Cambria" w:eastAsia="Times New Roman" w:hAnsi="Cambria" w:cs="Times New Roman"/>
          <w:b/>
          <w:bCs/>
          <w:color w:val="156082" w:themeColor="accent1"/>
          <w:kern w:val="36"/>
          <w:sz w:val="40"/>
          <w:szCs w:val="40"/>
          <w:u w:val="single"/>
        </w:rPr>
      </w:pPr>
      <w:r w:rsidRPr="00A52F68">
        <w:rPr>
          <w:rFonts w:ascii="Cambria" w:eastAsia="Times New Roman" w:hAnsi="Cambria" w:cs="Times New Roman"/>
          <w:b/>
          <w:bCs/>
          <w:color w:val="156082" w:themeColor="accent1"/>
          <w:kern w:val="36"/>
          <w:sz w:val="40"/>
          <w:szCs w:val="40"/>
          <w:u w:val="single"/>
        </w:rPr>
        <w:t>July 5-</w:t>
      </w:r>
      <w:r>
        <w:rPr>
          <w:rFonts w:ascii="Cambria" w:eastAsia="Times New Roman" w:hAnsi="Cambria" w:cs="Times New Roman"/>
          <w:b/>
          <w:bCs/>
          <w:color w:val="156082" w:themeColor="accent1"/>
          <w:kern w:val="36"/>
          <w:sz w:val="40"/>
          <w:szCs w:val="40"/>
          <w:u w:val="single"/>
        </w:rPr>
        <w:t>16</w:t>
      </w:r>
      <w:r w:rsidRPr="00A52F68">
        <w:rPr>
          <w:rFonts w:ascii="Cambria" w:eastAsia="Times New Roman" w:hAnsi="Cambria" w:cs="Times New Roman"/>
          <w:b/>
          <w:bCs/>
          <w:color w:val="156082" w:themeColor="accent1"/>
          <w:kern w:val="36"/>
          <w:sz w:val="40"/>
          <w:szCs w:val="40"/>
          <w:u w:val="single"/>
          <w:vertAlign w:val="superscript"/>
        </w:rPr>
        <w:t>th</w:t>
      </w:r>
      <w:r>
        <w:rPr>
          <w:rFonts w:ascii="Cambria" w:eastAsia="Times New Roman" w:hAnsi="Cambria" w:cs="Times New Roman"/>
          <w:b/>
          <w:bCs/>
          <w:color w:val="156082" w:themeColor="accent1"/>
          <w:kern w:val="36"/>
          <w:sz w:val="40"/>
          <w:szCs w:val="40"/>
          <w:u w:val="single"/>
        </w:rPr>
        <w:t>, 2026</w:t>
      </w:r>
    </w:p>
    <w:tbl>
      <w:tblPr>
        <w:tblStyle w:val="TableGrid"/>
        <w:tblW w:w="10795" w:type="dxa"/>
        <w:tblInd w:w="54" w:type="dxa"/>
        <w:tblCellMar>
          <w:top w:w="45" w:type="dxa"/>
          <w:left w:w="80" w:type="dxa"/>
          <w:right w:w="115" w:type="dxa"/>
        </w:tblCellMar>
        <w:tblLook w:val="04A0" w:firstRow="1" w:lastRow="0" w:firstColumn="1" w:lastColumn="0" w:noHBand="0" w:noVBand="1"/>
      </w:tblPr>
      <w:tblGrid>
        <w:gridCol w:w="2695"/>
        <w:gridCol w:w="2695"/>
        <w:gridCol w:w="2703"/>
        <w:gridCol w:w="338"/>
        <w:gridCol w:w="1013"/>
        <w:gridCol w:w="1351"/>
      </w:tblGrid>
      <w:tr w:rsidR="00B41991" w14:paraId="25FA9E79" w14:textId="77777777">
        <w:trPr>
          <w:trHeight w:val="540"/>
        </w:trPr>
        <w:tc>
          <w:tcPr>
            <w:tcW w:w="2695" w:type="dxa"/>
            <w:tcBorders>
              <w:top w:val="single" w:sz="8" w:space="0" w:color="181717"/>
              <w:left w:val="nil"/>
              <w:bottom w:val="single" w:sz="4" w:space="0" w:color="181717"/>
              <w:right w:val="nil"/>
            </w:tcBorders>
          </w:tcPr>
          <w:p w14:paraId="2DEF78E9" w14:textId="77777777" w:rsidR="00B41991" w:rsidRDefault="00000000">
            <w:pPr>
              <w:spacing w:after="0" w:line="259" w:lineRule="auto"/>
              <w:ind w:left="0" w:firstLine="0"/>
            </w:pPr>
            <w:r>
              <w:rPr>
                <w:b/>
                <w:color w:val="383E80"/>
                <w:sz w:val="18"/>
              </w:rPr>
              <w:t>NAME</w:t>
            </w:r>
          </w:p>
        </w:tc>
        <w:tc>
          <w:tcPr>
            <w:tcW w:w="2695" w:type="dxa"/>
            <w:tcBorders>
              <w:top w:val="single" w:sz="8" w:space="0" w:color="181717"/>
              <w:left w:val="nil"/>
              <w:bottom w:val="single" w:sz="4" w:space="0" w:color="181717"/>
              <w:right w:val="single" w:sz="4" w:space="0" w:color="181717"/>
            </w:tcBorders>
          </w:tcPr>
          <w:p w14:paraId="56FE4B06" w14:textId="77777777" w:rsidR="00B41991" w:rsidRDefault="00B41991">
            <w:pPr>
              <w:spacing w:after="160" w:line="259" w:lineRule="auto"/>
              <w:ind w:left="0" w:firstLine="0"/>
            </w:pPr>
          </w:p>
        </w:tc>
        <w:tc>
          <w:tcPr>
            <w:tcW w:w="2703" w:type="dxa"/>
            <w:tcBorders>
              <w:top w:val="single" w:sz="8" w:space="0" w:color="181717"/>
              <w:left w:val="single" w:sz="4" w:space="0" w:color="181717"/>
              <w:bottom w:val="single" w:sz="4" w:space="0" w:color="181717"/>
              <w:right w:val="nil"/>
            </w:tcBorders>
          </w:tcPr>
          <w:p w14:paraId="749110D9" w14:textId="77777777" w:rsidR="00B41991" w:rsidRDefault="00000000">
            <w:pPr>
              <w:spacing w:after="0" w:line="259" w:lineRule="auto"/>
              <w:ind w:left="0" w:firstLine="0"/>
            </w:pPr>
            <w:r>
              <w:rPr>
                <w:b/>
                <w:color w:val="383E80"/>
                <w:sz w:val="18"/>
              </w:rPr>
              <w:t>EMAIL ADDRESS</w:t>
            </w:r>
          </w:p>
        </w:tc>
        <w:tc>
          <w:tcPr>
            <w:tcW w:w="338" w:type="dxa"/>
            <w:tcBorders>
              <w:top w:val="single" w:sz="8" w:space="0" w:color="181717"/>
              <w:left w:val="nil"/>
              <w:bottom w:val="single" w:sz="4" w:space="0" w:color="181717"/>
              <w:right w:val="nil"/>
            </w:tcBorders>
          </w:tcPr>
          <w:p w14:paraId="7C4055B5" w14:textId="77777777" w:rsidR="00B41991" w:rsidRDefault="00B41991">
            <w:pPr>
              <w:spacing w:after="160" w:line="259" w:lineRule="auto"/>
              <w:ind w:left="0" w:firstLine="0"/>
            </w:pPr>
          </w:p>
        </w:tc>
        <w:tc>
          <w:tcPr>
            <w:tcW w:w="1013" w:type="dxa"/>
            <w:tcBorders>
              <w:top w:val="single" w:sz="8" w:space="0" w:color="181717"/>
              <w:left w:val="nil"/>
              <w:bottom w:val="single" w:sz="4" w:space="0" w:color="181717"/>
              <w:right w:val="nil"/>
            </w:tcBorders>
          </w:tcPr>
          <w:p w14:paraId="4B24EAC7" w14:textId="77777777" w:rsidR="00B41991" w:rsidRDefault="00B41991">
            <w:pPr>
              <w:spacing w:after="160" w:line="259" w:lineRule="auto"/>
              <w:ind w:left="0" w:firstLine="0"/>
            </w:pPr>
          </w:p>
        </w:tc>
        <w:tc>
          <w:tcPr>
            <w:tcW w:w="1351" w:type="dxa"/>
            <w:tcBorders>
              <w:top w:val="single" w:sz="8" w:space="0" w:color="181717"/>
              <w:left w:val="nil"/>
              <w:bottom w:val="single" w:sz="4" w:space="0" w:color="181717"/>
              <w:right w:val="nil"/>
            </w:tcBorders>
          </w:tcPr>
          <w:p w14:paraId="624FAF08" w14:textId="77777777" w:rsidR="00B41991" w:rsidRDefault="00B41991">
            <w:pPr>
              <w:spacing w:after="160" w:line="259" w:lineRule="auto"/>
              <w:ind w:left="0" w:firstLine="0"/>
            </w:pPr>
          </w:p>
        </w:tc>
      </w:tr>
      <w:tr w:rsidR="00B41991" w14:paraId="4940BD61" w14:textId="77777777">
        <w:trPr>
          <w:trHeight w:val="540"/>
        </w:trPr>
        <w:tc>
          <w:tcPr>
            <w:tcW w:w="2695" w:type="dxa"/>
            <w:tcBorders>
              <w:top w:val="single" w:sz="4" w:space="0" w:color="181717"/>
              <w:left w:val="nil"/>
              <w:bottom w:val="single" w:sz="4" w:space="0" w:color="181717"/>
              <w:right w:val="nil"/>
            </w:tcBorders>
          </w:tcPr>
          <w:p w14:paraId="1A9E5642" w14:textId="77777777" w:rsidR="00B41991" w:rsidRDefault="00000000">
            <w:pPr>
              <w:spacing w:after="0" w:line="259" w:lineRule="auto"/>
              <w:ind w:left="0" w:firstLine="0"/>
            </w:pPr>
            <w:r>
              <w:rPr>
                <w:b/>
                <w:sz w:val="18"/>
              </w:rPr>
              <w:t>ADDRESS</w:t>
            </w:r>
          </w:p>
        </w:tc>
        <w:tc>
          <w:tcPr>
            <w:tcW w:w="2695" w:type="dxa"/>
            <w:tcBorders>
              <w:top w:val="single" w:sz="4" w:space="0" w:color="181717"/>
              <w:left w:val="nil"/>
              <w:bottom w:val="single" w:sz="4" w:space="0" w:color="181717"/>
              <w:right w:val="single" w:sz="4" w:space="0" w:color="181717"/>
            </w:tcBorders>
          </w:tcPr>
          <w:p w14:paraId="475FF4B3" w14:textId="77777777" w:rsidR="00B41991" w:rsidRDefault="00B41991">
            <w:pPr>
              <w:spacing w:after="160" w:line="259" w:lineRule="auto"/>
              <w:ind w:left="0" w:firstLine="0"/>
            </w:pPr>
          </w:p>
        </w:tc>
        <w:tc>
          <w:tcPr>
            <w:tcW w:w="2703" w:type="dxa"/>
            <w:tcBorders>
              <w:top w:val="single" w:sz="4" w:space="0" w:color="181717"/>
              <w:left w:val="single" w:sz="4" w:space="0" w:color="181717"/>
              <w:bottom w:val="single" w:sz="4" w:space="0" w:color="181717"/>
              <w:right w:val="nil"/>
            </w:tcBorders>
          </w:tcPr>
          <w:p w14:paraId="473B3EE2" w14:textId="77777777" w:rsidR="00B41991" w:rsidRDefault="00000000">
            <w:pPr>
              <w:spacing w:after="0" w:line="259" w:lineRule="auto"/>
              <w:ind w:left="0" w:firstLine="0"/>
            </w:pPr>
            <w:r>
              <w:rPr>
                <w:b/>
                <w:sz w:val="18"/>
              </w:rPr>
              <w:t>CITY</w:t>
            </w:r>
          </w:p>
        </w:tc>
        <w:tc>
          <w:tcPr>
            <w:tcW w:w="338" w:type="dxa"/>
            <w:tcBorders>
              <w:top w:val="single" w:sz="4" w:space="0" w:color="181717"/>
              <w:left w:val="nil"/>
              <w:bottom w:val="single" w:sz="4" w:space="0" w:color="181717"/>
              <w:right w:val="single" w:sz="4" w:space="0" w:color="181717"/>
            </w:tcBorders>
          </w:tcPr>
          <w:p w14:paraId="46E8455C" w14:textId="77777777" w:rsidR="00B41991" w:rsidRDefault="00B41991">
            <w:pPr>
              <w:spacing w:after="160" w:line="259" w:lineRule="auto"/>
              <w:ind w:left="0" w:firstLine="0"/>
            </w:pPr>
          </w:p>
        </w:tc>
        <w:tc>
          <w:tcPr>
            <w:tcW w:w="1013" w:type="dxa"/>
            <w:tcBorders>
              <w:top w:val="single" w:sz="4" w:space="0" w:color="181717"/>
              <w:left w:val="single" w:sz="4" w:space="0" w:color="181717"/>
              <w:bottom w:val="single" w:sz="4" w:space="0" w:color="181717"/>
              <w:right w:val="single" w:sz="4" w:space="0" w:color="181717"/>
            </w:tcBorders>
          </w:tcPr>
          <w:p w14:paraId="57B9AB6B" w14:textId="77777777" w:rsidR="00B41991" w:rsidRDefault="00000000">
            <w:pPr>
              <w:spacing w:after="0" w:line="259" w:lineRule="auto"/>
              <w:ind w:left="0" w:firstLine="0"/>
            </w:pPr>
            <w:r>
              <w:rPr>
                <w:b/>
                <w:sz w:val="18"/>
              </w:rPr>
              <w:t>STATE</w:t>
            </w:r>
          </w:p>
        </w:tc>
        <w:tc>
          <w:tcPr>
            <w:tcW w:w="1351" w:type="dxa"/>
            <w:tcBorders>
              <w:top w:val="single" w:sz="4" w:space="0" w:color="181717"/>
              <w:left w:val="single" w:sz="4" w:space="0" w:color="181717"/>
              <w:bottom w:val="single" w:sz="4" w:space="0" w:color="181717"/>
              <w:right w:val="nil"/>
            </w:tcBorders>
          </w:tcPr>
          <w:p w14:paraId="08F20F47" w14:textId="77777777" w:rsidR="00B41991" w:rsidRDefault="00000000">
            <w:pPr>
              <w:spacing w:after="0" w:line="259" w:lineRule="auto"/>
              <w:ind w:left="0" w:firstLine="0"/>
            </w:pPr>
            <w:r>
              <w:rPr>
                <w:b/>
                <w:sz w:val="18"/>
              </w:rPr>
              <w:t>ZIP</w:t>
            </w:r>
          </w:p>
        </w:tc>
      </w:tr>
      <w:tr w:rsidR="00B41991" w14:paraId="5766BE91" w14:textId="77777777">
        <w:trPr>
          <w:trHeight w:val="540"/>
        </w:trPr>
        <w:tc>
          <w:tcPr>
            <w:tcW w:w="2695" w:type="dxa"/>
            <w:tcBorders>
              <w:top w:val="single" w:sz="4" w:space="0" w:color="181717"/>
              <w:left w:val="nil"/>
              <w:bottom w:val="single" w:sz="4" w:space="0" w:color="181717"/>
              <w:right w:val="single" w:sz="4" w:space="0" w:color="181717"/>
            </w:tcBorders>
          </w:tcPr>
          <w:p w14:paraId="53AE20FB" w14:textId="77777777" w:rsidR="00B41991" w:rsidRDefault="00000000">
            <w:pPr>
              <w:spacing w:after="0" w:line="259" w:lineRule="auto"/>
              <w:ind w:left="0" w:firstLine="0"/>
            </w:pPr>
            <w:r>
              <w:rPr>
                <w:b/>
                <w:sz w:val="18"/>
              </w:rPr>
              <w:t>HOME PHONE</w:t>
            </w:r>
          </w:p>
        </w:tc>
        <w:tc>
          <w:tcPr>
            <w:tcW w:w="2695" w:type="dxa"/>
            <w:tcBorders>
              <w:top w:val="single" w:sz="4" w:space="0" w:color="181717"/>
              <w:left w:val="single" w:sz="4" w:space="0" w:color="181717"/>
              <w:bottom w:val="single" w:sz="4" w:space="0" w:color="181717"/>
              <w:right w:val="single" w:sz="4" w:space="0" w:color="181717"/>
            </w:tcBorders>
          </w:tcPr>
          <w:p w14:paraId="5A3428DB" w14:textId="77777777" w:rsidR="00B41991" w:rsidRDefault="00000000">
            <w:pPr>
              <w:spacing w:after="0" w:line="259" w:lineRule="auto"/>
              <w:ind w:left="0" w:firstLine="0"/>
            </w:pPr>
            <w:r>
              <w:rPr>
                <w:b/>
                <w:sz w:val="18"/>
              </w:rPr>
              <w:t>CELL PHONE</w:t>
            </w:r>
          </w:p>
        </w:tc>
        <w:tc>
          <w:tcPr>
            <w:tcW w:w="2703" w:type="dxa"/>
            <w:tcBorders>
              <w:top w:val="single" w:sz="4" w:space="0" w:color="181717"/>
              <w:left w:val="single" w:sz="4" w:space="0" w:color="181717"/>
              <w:bottom w:val="single" w:sz="4" w:space="0" w:color="181717"/>
              <w:right w:val="single" w:sz="4" w:space="0" w:color="181717"/>
            </w:tcBorders>
          </w:tcPr>
          <w:p w14:paraId="1E103413" w14:textId="77777777" w:rsidR="00B41991" w:rsidRDefault="00000000">
            <w:pPr>
              <w:spacing w:after="0" w:line="259" w:lineRule="auto"/>
              <w:ind w:left="0" w:firstLine="0"/>
            </w:pPr>
            <w:r>
              <w:rPr>
                <w:b/>
                <w:sz w:val="18"/>
              </w:rPr>
              <w:t>WORK PHONE</w:t>
            </w:r>
          </w:p>
        </w:tc>
        <w:tc>
          <w:tcPr>
            <w:tcW w:w="1351" w:type="dxa"/>
            <w:gridSpan w:val="2"/>
            <w:tcBorders>
              <w:top w:val="single" w:sz="4" w:space="0" w:color="181717"/>
              <w:left w:val="single" w:sz="4" w:space="0" w:color="181717"/>
              <w:bottom w:val="single" w:sz="4" w:space="0" w:color="181717"/>
              <w:right w:val="nil"/>
            </w:tcBorders>
          </w:tcPr>
          <w:p w14:paraId="6EAA808F" w14:textId="77777777" w:rsidR="00B41991" w:rsidRDefault="00000000">
            <w:pPr>
              <w:spacing w:after="0" w:line="259" w:lineRule="auto"/>
              <w:ind w:left="0" w:firstLine="0"/>
            </w:pPr>
            <w:r>
              <w:rPr>
                <w:b/>
                <w:sz w:val="18"/>
              </w:rPr>
              <w:t>FAX</w:t>
            </w:r>
          </w:p>
        </w:tc>
        <w:tc>
          <w:tcPr>
            <w:tcW w:w="1351" w:type="dxa"/>
            <w:tcBorders>
              <w:top w:val="single" w:sz="4" w:space="0" w:color="181717"/>
              <w:left w:val="nil"/>
              <w:bottom w:val="single" w:sz="4" w:space="0" w:color="181717"/>
              <w:right w:val="nil"/>
            </w:tcBorders>
          </w:tcPr>
          <w:p w14:paraId="1E12EEFA" w14:textId="77777777" w:rsidR="00B41991" w:rsidRDefault="00B41991">
            <w:pPr>
              <w:spacing w:after="160" w:line="259" w:lineRule="auto"/>
              <w:ind w:left="0" w:firstLine="0"/>
            </w:pPr>
          </w:p>
        </w:tc>
      </w:tr>
    </w:tbl>
    <w:p w14:paraId="1BA9A109" w14:textId="77777777" w:rsidR="00B41991" w:rsidRDefault="00000000">
      <w:pPr>
        <w:spacing w:after="0" w:line="259" w:lineRule="auto"/>
        <w:ind w:left="1171" w:right="616" w:firstLine="0"/>
        <w:jc w:val="center"/>
      </w:pPr>
      <w:r>
        <w:rPr>
          <w:b/>
          <w:sz w:val="18"/>
        </w:rPr>
        <w:t xml:space="preserve">Please send a copy of your passport's face page with its number and expiration date. </w:t>
      </w:r>
      <w:r>
        <w:rPr>
          <w:b/>
          <w:sz w:val="16"/>
        </w:rPr>
        <w:t>**Check your Passport — It must be valid for 6 months beyond your trip return date.</w:t>
      </w:r>
    </w:p>
    <w:tbl>
      <w:tblPr>
        <w:tblStyle w:val="TableGrid"/>
        <w:tblW w:w="10795" w:type="dxa"/>
        <w:tblInd w:w="54" w:type="dxa"/>
        <w:tblCellMar>
          <w:top w:w="45" w:type="dxa"/>
          <w:right w:w="115" w:type="dxa"/>
        </w:tblCellMar>
        <w:tblLook w:val="04A0" w:firstRow="1" w:lastRow="0" w:firstColumn="1" w:lastColumn="0" w:noHBand="0" w:noVBand="1"/>
      </w:tblPr>
      <w:tblGrid>
        <w:gridCol w:w="4097"/>
        <w:gridCol w:w="2048"/>
        <w:gridCol w:w="2934"/>
        <w:gridCol w:w="1716"/>
      </w:tblGrid>
      <w:tr w:rsidR="00B41991" w14:paraId="2B51AE12" w14:textId="77777777">
        <w:trPr>
          <w:trHeight w:val="360"/>
        </w:trPr>
        <w:tc>
          <w:tcPr>
            <w:tcW w:w="4097" w:type="dxa"/>
            <w:tcBorders>
              <w:top w:val="single" w:sz="8" w:space="0" w:color="181717"/>
              <w:left w:val="nil"/>
              <w:bottom w:val="single" w:sz="4" w:space="0" w:color="181717"/>
              <w:right w:val="nil"/>
            </w:tcBorders>
          </w:tcPr>
          <w:p w14:paraId="5593A05F" w14:textId="77777777" w:rsidR="00B41991" w:rsidRDefault="00000000">
            <w:pPr>
              <w:tabs>
                <w:tab w:val="center" w:pos="260"/>
                <w:tab w:val="center" w:pos="1368"/>
              </w:tabs>
              <w:spacing w:after="0" w:line="259" w:lineRule="auto"/>
              <w:ind w:left="0" w:firstLine="0"/>
            </w:pPr>
            <w:r>
              <w:rPr>
                <w:b/>
                <w:color w:val="383E80"/>
                <w:sz w:val="18"/>
              </w:rPr>
              <w:t xml:space="preserve"> </w:t>
            </w:r>
            <w:r>
              <w:rPr>
                <w:b/>
                <w:color w:val="383E80"/>
                <w:sz w:val="18"/>
              </w:rPr>
              <w:tab/>
              <w:t xml:space="preserve"> </w:t>
            </w:r>
            <w:r>
              <w:rPr>
                <w:b/>
                <w:color w:val="383E80"/>
                <w:sz w:val="18"/>
              </w:rPr>
              <w:tab/>
              <w:t>NAME AS IT APPEARS ON PASSPORT</w:t>
            </w:r>
          </w:p>
        </w:tc>
        <w:tc>
          <w:tcPr>
            <w:tcW w:w="2048" w:type="dxa"/>
            <w:tcBorders>
              <w:top w:val="single" w:sz="8" w:space="0" w:color="181717"/>
              <w:left w:val="nil"/>
              <w:bottom w:val="single" w:sz="4" w:space="0" w:color="181717"/>
              <w:right w:val="nil"/>
            </w:tcBorders>
          </w:tcPr>
          <w:p w14:paraId="1B7C4F01" w14:textId="77777777" w:rsidR="00B41991" w:rsidRDefault="00000000">
            <w:pPr>
              <w:spacing w:after="0" w:line="259" w:lineRule="auto"/>
              <w:ind w:left="0" w:firstLine="0"/>
            </w:pPr>
            <w:r>
              <w:rPr>
                <w:b/>
                <w:color w:val="383E80"/>
                <w:sz w:val="18"/>
              </w:rPr>
              <w:t>PASSPORT#</w:t>
            </w:r>
          </w:p>
        </w:tc>
        <w:tc>
          <w:tcPr>
            <w:tcW w:w="2934" w:type="dxa"/>
            <w:tcBorders>
              <w:top w:val="single" w:sz="8" w:space="0" w:color="181717"/>
              <w:left w:val="nil"/>
              <w:bottom w:val="single" w:sz="4" w:space="0" w:color="181717"/>
              <w:right w:val="nil"/>
            </w:tcBorders>
          </w:tcPr>
          <w:p w14:paraId="0AEFA1D3" w14:textId="77777777" w:rsidR="00B41991" w:rsidRDefault="00000000">
            <w:pPr>
              <w:spacing w:after="0" w:line="259" w:lineRule="auto"/>
              <w:ind w:left="0" w:firstLine="0"/>
            </w:pPr>
            <w:r>
              <w:rPr>
                <w:b/>
                <w:color w:val="383E80"/>
                <w:sz w:val="18"/>
              </w:rPr>
              <w:t>PASSPORT EXPIRATION DATE</w:t>
            </w:r>
          </w:p>
        </w:tc>
        <w:tc>
          <w:tcPr>
            <w:tcW w:w="1716" w:type="dxa"/>
            <w:tcBorders>
              <w:top w:val="single" w:sz="8" w:space="0" w:color="181717"/>
              <w:left w:val="nil"/>
              <w:bottom w:val="single" w:sz="4" w:space="0" w:color="181717"/>
              <w:right w:val="nil"/>
            </w:tcBorders>
          </w:tcPr>
          <w:p w14:paraId="261FC191" w14:textId="77777777" w:rsidR="00B41991" w:rsidRDefault="00000000">
            <w:pPr>
              <w:spacing w:after="0" w:line="259" w:lineRule="auto"/>
              <w:ind w:left="0" w:firstLine="0"/>
            </w:pPr>
            <w:r>
              <w:rPr>
                <w:b/>
                <w:color w:val="383E80"/>
                <w:sz w:val="18"/>
              </w:rPr>
              <w:t>DATE OF BIRTH</w:t>
            </w:r>
          </w:p>
        </w:tc>
      </w:tr>
      <w:tr w:rsidR="00B41991" w14:paraId="0DF8A068" w14:textId="77777777">
        <w:trPr>
          <w:trHeight w:val="360"/>
        </w:trPr>
        <w:tc>
          <w:tcPr>
            <w:tcW w:w="4097" w:type="dxa"/>
            <w:tcBorders>
              <w:top w:val="single" w:sz="4" w:space="0" w:color="181717"/>
              <w:left w:val="nil"/>
              <w:bottom w:val="single" w:sz="4" w:space="0" w:color="181717"/>
              <w:right w:val="nil"/>
            </w:tcBorders>
          </w:tcPr>
          <w:p w14:paraId="778FAC92" w14:textId="77777777" w:rsidR="00B41991" w:rsidRDefault="00000000">
            <w:pPr>
              <w:spacing w:after="0" w:line="259" w:lineRule="auto"/>
              <w:ind w:left="80" w:firstLine="0"/>
            </w:pPr>
            <w:r>
              <w:rPr>
                <w:b/>
                <w:sz w:val="18"/>
              </w:rPr>
              <w:t>(1)</w:t>
            </w:r>
          </w:p>
        </w:tc>
        <w:tc>
          <w:tcPr>
            <w:tcW w:w="2048" w:type="dxa"/>
            <w:tcBorders>
              <w:top w:val="single" w:sz="4" w:space="0" w:color="181717"/>
              <w:left w:val="nil"/>
              <w:bottom w:val="single" w:sz="4" w:space="0" w:color="181717"/>
              <w:right w:val="nil"/>
            </w:tcBorders>
          </w:tcPr>
          <w:p w14:paraId="5DDC5A8B" w14:textId="77777777" w:rsidR="00B41991" w:rsidRDefault="00B41991">
            <w:pPr>
              <w:spacing w:after="160" w:line="259" w:lineRule="auto"/>
              <w:ind w:left="0" w:firstLine="0"/>
            </w:pPr>
          </w:p>
        </w:tc>
        <w:tc>
          <w:tcPr>
            <w:tcW w:w="2934" w:type="dxa"/>
            <w:tcBorders>
              <w:top w:val="single" w:sz="4" w:space="0" w:color="181717"/>
              <w:left w:val="nil"/>
              <w:bottom w:val="single" w:sz="4" w:space="0" w:color="181717"/>
              <w:right w:val="nil"/>
            </w:tcBorders>
          </w:tcPr>
          <w:p w14:paraId="698A69EC" w14:textId="77777777" w:rsidR="00B41991" w:rsidRDefault="00B41991">
            <w:pPr>
              <w:spacing w:after="160" w:line="259" w:lineRule="auto"/>
              <w:ind w:left="0" w:firstLine="0"/>
            </w:pPr>
          </w:p>
        </w:tc>
        <w:tc>
          <w:tcPr>
            <w:tcW w:w="1716" w:type="dxa"/>
            <w:tcBorders>
              <w:top w:val="single" w:sz="4" w:space="0" w:color="181717"/>
              <w:left w:val="nil"/>
              <w:bottom w:val="single" w:sz="4" w:space="0" w:color="181717"/>
              <w:right w:val="nil"/>
            </w:tcBorders>
          </w:tcPr>
          <w:p w14:paraId="7E0E845B" w14:textId="77777777" w:rsidR="00B41991" w:rsidRDefault="00B41991">
            <w:pPr>
              <w:spacing w:after="160" w:line="259" w:lineRule="auto"/>
              <w:ind w:left="0" w:firstLine="0"/>
            </w:pPr>
          </w:p>
        </w:tc>
      </w:tr>
      <w:tr w:rsidR="00B41991" w14:paraId="357BEBFD" w14:textId="77777777">
        <w:trPr>
          <w:trHeight w:val="360"/>
        </w:trPr>
        <w:tc>
          <w:tcPr>
            <w:tcW w:w="4097" w:type="dxa"/>
            <w:tcBorders>
              <w:top w:val="single" w:sz="4" w:space="0" w:color="181717"/>
              <w:left w:val="nil"/>
              <w:bottom w:val="single" w:sz="4" w:space="0" w:color="181717"/>
              <w:right w:val="nil"/>
            </w:tcBorders>
          </w:tcPr>
          <w:p w14:paraId="162E6750" w14:textId="77777777" w:rsidR="00B41991" w:rsidRDefault="00000000">
            <w:pPr>
              <w:spacing w:after="0" w:line="259" w:lineRule="auto"/>
              <w:ind w:left="80" w:firstLine="0"/>
            </w:pPr>
            <w:r>
              <w:rPr>
                <w:b/>
                <w:sz w:val="18"/>
              </w:rPr>
              <w:t>(2)</w:t>
            </w:r>
          </w:p>
        </w:tc>
        <w:tc>
          <w:tcPr>
            <w:tcW w:w="2048" w:type="dxa"/>
            <w:tcBorders>
              <w:top w:val="single" w:sz="4" w:space="0" w:color="181717"/>
              <w:left w:val="nil"/>
              <w:bottom w:val="single" w:sz="4" w:space="0" w:color="181717"/>
              <w:right w:val="nil"/>
            </w:tcBorders>
          </w:tcPr>
          <w:p w14:paraId="0D3E1E04" w14:textId="77777777" w:rsidR="00B41991" w:rsidRDefault="00B41991">
            <w:pPr>
              <w:spacing w:after="160" w:line="259" w:lineRule="auto"/>
              <w:ind w:left="0" w:firstLine="0"/>
            </w:pPr>
          </w:p>
        </w:tc>
        <w:tc>
          <w:tcPr>
            <w:tcW w:w="2934" w:type="dxa"/>
            <w:tcBorders>
              <w:top w:val="single" w:sz="4" w:space="0" w:color="181717"/>
              <w:left w:val="nil"/>
              <w:bottom w:val="single" w:sz="4" w:space="0" w:color="181717"/>
              <w:right w:val="nil"/>
            </w:tcBorders>
          </w:tcPr>
          <w:p w14:paraId="23122A8A" w14:textId="77777777" w:rsidR="00B41991" w:rsidRDefault="00B41991">
            <w:pPr>
              <w:spacing w:after="160" w:line="259" w:lineRule="auto"/>
              <w:ind w:left="0" w:firstLine="0"/>
            </w:pPr>
          </w:p>
        </w:tc>
        <w:tc>
          <w:tcPr>
            <w:tcW w:w="1716" w:type="dxa"/>
            <w:tcBorders>
              <w:top w:val="single" w:sz="4" w:space="0" w:color="181717"/>
              <w:left w:val="nil"/>
              <w:bottom w:val="single" w:sz="4" w:space="0" w:color="181717"/>
              <w:right w:val="nil"/>
            </w:tcBorders>
          </w:tcPr>
          <w:p w14:paraId="0AF6B49F" w14:textId="77777777" w:rsidR="00B41991" w:rsidRDefault="00B41991">
            <w:pPr>
              <w:spacing w:after="160" w:line="259" w:lineRule="auto"/>
              <w:ind w:left="0" w:firstLine="0"/>
            </w:pPr>
          </w:p>
        </w:tc>
      </w:tr>
      <w:tr w:rsidR="00B41991" w14:paraId="04908F70" w14:textId="77777777">
        <w:trPr>
          <w:trHeight w:val="360"/>
        </w:trPr>
        <w:tc>
          <w:tcPr>
            <w:tcW w:w="4097" w:type="dxa"/>
            <w:tcBorders>
              <w:top w:val="single" w:sz="4" w:space="0" w:color="181717"/>
              <w:left w:val="nil"/>
              <w:bottom w:val="single" w:sz="4" w:space="0" w:color="181717"/>
              <w:right w:val="nil"/>
            </w:tcBorders>
          </w:tcPr>
          <w:p w14:paraId="6E191389" w14:textId="77777777" w:rsidR="00B41991" w:rsidRDefault="00000000">
            <w:pPr>
              <w:spacing w:after="0" w:line="259" w:lineRule="auto"/>
              <w:ind w:left="80" w:firstLine="0"/>
            </w:pPr>
            <w:r>
              <w:rPr>
                <w:b/>
                <w:sz w:val="18"/>
              </w:rPr>
              <w:t>(3)</w:t>
            </w:r>
          </w:p>
        </w:tc>
        <w:tc>
          <w:tcPr>
            <w:tcW w:w="2048" w:type="dxa"/>
            <w:tcBorders>
              <w:top w:val="single" w:sz="4" w:space="0" w:color="181717"/>
              <w:left w:val="nil"/>
              <w:bottom w:val="single" w:sz="4" w:space="0" w:color="181717"/>
              <w:right w:val="nil"/>
            </w:tcBorders>
          </w:tcPr>
          <w:p w14:paraId="530F6BAD" w14:textId="77777777" w:rsidR="00B41991" w:rsidRDefault="00B41991">
            <w:pPr>
              <w:spacing w:after="160" w:line="259" w:lineRule="auto"/>
              <w:ind w:left="0" w:firstLine="0"/>
            </w:pPr>
          </w:p>
        </w:tc>
        <w:tc>
          <w:tcPr>
            <w:tcW w:w="2934" w:type="dxa"/>
            <w:tcBorders>
              <w:top w:val="single" w:sz="4" w:space="0" w:color="181717"/>
              <w:left w:val="nil"/>
              <w:bottom w:val="single" w:sz="4" w:space="0" w:color="181717"/>
              <w:right w:val="nil"/>
            </w:tcBorders>
          </w:tcPr>
          <w:p w14:paraId="11A29DE6" w14:textId="77777777" w:rsidR="00B41991" w:rsidRDefault="00B41991">
            <w:pPr>
              <w:spacing w:after="160" w:line="259" w:lineRule="auto"/>
              <w:ind w:left="0" w:firstLine="0"/>
            </w:pPr>
          </w:p>
        </w:tc>
        <w:tc>
          <w:tcPr>
            <w:tcW w:w="1716" w:type="dxa"/>
            <w:tcBorders>
              <w:top w:val="single" w:sz="4" w:space="0" w:color="181717"/>
              <w:left w:val="nil"/>
              <w:bottom w:val="single" w:sz="4" w:space="0" w:color="181717"/>
              <w:right w:val="nil"/>
            </w:tcBorders>
          </w:tcPr>
          <w:p w14:paraId="26903010" w14:textId="77777777" w:rsidR="00B41991" w:rsidRDefault="00B41991">
            <w:pPr>
              <w:spacing w:after="160" w:line="259" w:lineRule="auto"/>
              <w:ind w:left="0" w:firstLine="0"/>
            </w:pPr>
          </w:p>
        </w:tc>
      </w:tr>
      <w:tr w:rsidR="00B41991" w14:paraId="070AD4D8" w14:textId="77777777">
        <w:trPr>
          <w:trHeight w:val="360"/>
        </w:trPr>
        <w:tc>
          <w:tcPr>
            <w:tcW w:w="4097" w:type="dxa"/>
            <w:tcBorders>
              <w:top w:val="single" w:sz="4" w:space="0" w:color="181717"/>
              <w:left w:val="nil"/>
              <w:bottom w:val="single" w:sz="4" w:space="0" w:color="181717"/>
              <w:right w:val="nil"/>
            </w:tcBorders>
          </w:tcPr>
          <w:p w14:paraId="38DB62F3" w14:textId="77777777" w:rsidR="00B41991" w:rsidRDefault="00000000">
            <w:pPr>
              <w:spacing w:after="0" w:line="259" w:lineRule="auto"/>
              <w:ind w:left="80" w:firstLine="0"/>
            </w:pPr>
            <w:r>
              <w:rPr>
                <w:b/>
                <w:sz w:val="18"/>
              </w:rPr>
              <w:t>(4)</w:t>
            </w:r>
          </w:p>
        </w:tc>
        <w:tc>
          <w:tcPr>
            <w:tcW w:w="2048" w:type="dxa"/>
            <w:tcBorders>
              <w:top w:val="single" w:sz="4" w:space="0" w:color="181717"/>
              <w:left w:val="nil"/>
              <w:bottom w:val="single" w:sz="4" w:space="0" w:color="181717"/>
              <w:right w:val="nil"/>
            </w:tcBorders>
          </w:tcPr>
          <w:p w14:paraId="536FE502" w14:textId="77777777" w:rsidR="00B41991" w:rsidRDefault="00B41991">
            <w:pPr>
              <w:spacing w:after="160" w:line="259" w:lineRule="auto"/>
              <w:ind w:left="0" w:firstLine="0"/>
            </w:pPr>
          </w:p>
        </w:tc>
        <w:tc>
          <w:tcPr>
            <w:tcW w:w="2934" w:type="dxa"/>
            <w:tcBorders>
              <w:top w:val="single" w:sz="4" w:space="0" w:color="181717"/>
              <w:left w:val="nil"/>
              <w:bottom w:val="single" w:sz="4" w:space="0" w:color="181717"/>
              <w:right w:val="nil"/>
            </w:tcBorders>
          </w:tcPr>
          <w:p w14:paraId="06B16AAD" w14:textId="77777777" w:rsidR="00B41991" w:rsidRDefault="00B41991">
            <w:pPr>
              <w:spacing w:after="160" w:line="259" w:lineRule="auto"/>
              <w:ind w:left="0" w:firstLine="0"/>
            </w:pPr>
          </w:p>
        </w:tc>
        <w:tc>
          <w:tcPr>
            <w:tcW w:w="1716" w:type="dxa"/>
            <w:tcBorders>
              <w:top w:val="single" w:sz="4" w:space="0" w:color="181717"/>
              <w:left w:val="nil"/>
              <w:bottom w:val="single" w:sz="4" w:space="0" w:color="181717"/>
              <w:right w:val="nil"/>
            </w:tcBorders>
          </w:tcPr>
          <w:p w14:paraId="5F56265E" w14:textId="77777777" w:rsidR="00B41991" w:rsidRDefault="00B41991">
            <w:pPr>
              <w:spacing w:after="160" w:line="259" w:lineRule="auto"/>
              <w:ind w:left="0" w:firstLine="0"/>
            </w:pPr>
          </w:p>
        </w:tc>
      </w:tr>
      <w:tr w:rsidR="00B41991" w14:paraId="669F5AB1" w14:textId="77777777">
        <w:trPr>
          <w:trHeight w:val="360"/>
        </w:trPr>
        <w:tc>
          <w:tcPr>
            <w:tcW w:w="4097" w:type="dxa"/>
            <w:tcBorders>
              <w:top w:val="single" w:sz="4" w:space="0" w:color="181717"/>
              <w:left w:val="nil"/>
              <w:bottom w:val="single" w:sz="4" w:space="0" w:color="181717"/>
              <w:right w:val="nil"/>
            </w:tcBorders>
          </w:tcPr>
          <w:p w14:paraId="45941D23" w14:textId="77777777" w:rsidR="00B41991" w:rsidRDefault="00000000">
            <w:pPr>
              <w:spacing w:after="0" w:line="259" w:lineRule="auto"/>
              <w:ind w:left="80" w:firstLine="0"/>
            </w:pPr>
            <w:r>
              <w:rPr>
                <w:b/>
                <w:sz w:val="18"/>
              </w:rPr>
              <w:t>(5)</w:t>
            </w:r>
          </w:p>
        </w:tc>
        <w:tc>
          <w:tcPr>
            <w:tcW w:w="2048" w:type="dxa"/>
            <w:tcBorders>
              <w:top w:val="single" w:sz="4" w:space="0" w:color="181717"/>
              <w:left w:val="nil"/>
              <w:bottom w:val="single" w:sz="4" w:space="0" w:color="181717"/>
              <w:right w:val="nil"/>
            </w:tcBorders>
          </w:tcPr>
          <w:p w14:paraId="5E2EAA2B" w14:textId="77777777" w:rsidR="00B41991" w:rsidRDefault="00B41991">
            <w:pPr>
              <w:spacing w:after="160" w:line="259" w:lineRule="auto"/>
              <w:ind w:left="0" w:firstLine="0"/>
            </w:pPr>
          </w:p>
        </w:tc>
        <w:tc>
          <w:tcPr>
            <w:tcW w:w="2934" w:type="dxa"/>
            <w:tcBorders>
              <w:top w:val="single" w:sz="4" w:space="0" w:color="181717"/>
              <w:left w:val="nil"/>
              <w:bottom w:val="single" w:sz="4" w:space="0" w:color="181717"/>
              <w:right w:val="nil"/>
            </w:tcBorders>
          </w:tcPr>
          <w:p w14:paraId="3F432763" w14:textId="77777777" w:rsidR="00B41991" w:rsidRDefault="00B41991">
            <w:pPr>
              <w:spacing w:after="160" w:line="259" w:lineRule="auto"/>
              <w:ind w:left="0" w:firstLine="0"/>
            </w:pPr>
          </w:p>
        </w:tc>
        <w:tc>
          <w:tcPr>
            <w:tcW w:w="1716" w:type="dxa"/>
            <w:tcBorders>
              <w:top w:val="single" w:sz="4" w:space="0" w:color="181717"/>
              <w:left w:val="nil"/>
              <w:bottom w:val="single" w:sz="4" w:space="0" w:color="181717"/>
              <w:right w:val="nil"/>
            </w:tcBorders>
          </w:tcPr>
          <w:p w14:paraId="0E4ACCCC" w14:textId="77777777" w:rsidR="00B41991" w:rsidRDefault="00B41991">
            <w:pPr>
              <w:spacing w:after="160" w:line="259" w:lineRule="auto"/>
              <w:ind w:left="0" w:firstLine="0"/>
            </w:pPr>
          </w:p>
        </w:tc>
      </w:tr>
    </w:tbl>
    <w:p w14:paraId="0A671511" w14:textId="77777777" w:rsidR="00B41991" w:rsidRDefault="00000000">
      <w:pPr>
        <w:pStyle w:val="Heading1"/>
      </w:pPr>
      <w:r>
        <w:t xml:space="preserve">PLEASE CHECK YOUR CHOICE(S): PRICES ARE PER PERSON IN A DOUBLE ROOM </w:t>
      </w:r>
    </w:p>
    <w:p w14:paraId="2F9FDBB5" w14:textId="5B84CE00" w:rsidR="00B41991" w:rsidRDefault="00000000">
      <w:pPr>
        <w:spacing w:after="0" w:line="233" w:lineRule="auto"/>
        <w:ind w:left="1541" w:right="1237" w:hanging="10"/>
      </w:pPr>
      <w:r>
        <w:rPr>
          <w:noProof/>
          <w:color w:val="000000"/>
          <w:sz w:val="22"/>
        </w:rPr>
        <mc:AlternateContent>
          <mc:Choice Requires="wpg">
            <w:drawing>
              <wp:anchor distT="0" distB="0" distL="114300" distR="114300" simplePos="0" relativeHeight="251658240" behindDoc="0" locked="0" layoutInCell="1" allowOverlap="1" wp14:anchorId="2EEED468" wp14:editId="5E2BDD1D">
                <wp:simplePos x="0" y="0"/>
                <wp:positionH relativeFrom="column">
                  <wp:posOffset>967740</wp:posOffset>
                </wp:positionH>
                <wp:positionV relativeFrom="paragraph">
                  <wp:posOffset>36830</wp:posOffset>
                </wp:positionV>
                <wp:extent cx="111125" cy="866775"/>
                <wp:effectExtent l="0" t="0" r="22225" b="28575"/>
                <wp:wrapSquare wrapText="bothSides"/>
                <wp:docPr id="2965" name="Group 2965"/>
                <wp:cNvGraphicFramePr/>
                <a:graphic xmlns:a="http://schemas.openxmlformats.org/drawingml/2006/main">
                  <a:graphicData uri="http://schemas.microsoft.com/office/word/2010/wordprocessingGroup">
                    <wpg:wgp>
                      <wpg:cNvGrpSpPr/>
                      <wpg:grpSpPr>
                        <a:xfrm>
                          <a:off x="0" y="0"/>
                          <a:ext cx="111125" cy="866775"/>
                          <a:chOff x="0" y="0"/>
                          <a:chExt cx="111125" cy="866775"/>
                        </a:xfrm>
                      </wpg:grpSpPr>
                      <wps:wsp>
                        <wps:cNvPr id="123" name="Shape 123"/>
                        <wps:cNvSpPr/>
                        <wps:spPr>
                          <a:xfrm>
                            <a:off x="0" y="0"/>
                            <a:ext cx="111125" cy="111125"/>
                          </a:xfrm>
                          <a:custGeom>
                            <a:avLst/>
                            <a:gdLst/>
                            <a:ahLst/>
                            <a:cxnLst/>
                            <a:rect l="0" t="0" r="0" b="0"/>
                            <a:pathLst>
                              <a:path w="111125" h="111125">
                                <a:moveTo>
                                  <a:pt x="0" y="111125"/>
                                </a:moveTo>
                                <a:lnTo>
                                  <a:pt x="111125" y="111125"/>
                                </a:lnTo>
                                <a:lnTo>
                                  <a:pt x="11112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4" name="Shape 124"/>
                        <wps:cNvSpPr/>
                        <wps:spPr>
                          <a:xfrm>
                            <a:off x="0" y="151130"/>
                            <a:ext cx="111125" cy="111125"/>
                          </a:xfrm>
                          <a:custGeom>
                            <a:avLst/>
                            <a:gdLst/>
                            <a:ahLst/>
                            <a:cxnLst/>
                            <a:rect l="0" t="0" r="0" b="0"/>
                            <a:pathLst>
                              <a:path w="111125" h="111125">
                                <a:moveTo>
                                  <a:pt x="0" y="111125"/>
                                </a:moveTo>
                                <a:lnTo>
                                  <a:pt x="111125" y="111125"/>
                                </a:lnTo>
                                <a:lnTo>
                                  <a:pt x="11112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5" name="Shape 125"/>
                        <wps:cNvSpPr/>
                        <wps:spPr>
                          <a:xfrm>
                            <a:off x="0" y="302260"/>
                            <a:ext cx="111125" cy="111125"/>
                          </a:xfrm>
                          <a:custGeom>
                            <a:avLst/>
                            <a:gdLst/>
                            <a:ahLst/>
                            <a:cxnLst/>
                            <a:rect l="0" t="0" r="0" b="0"/>
                            <a:pathLst>
                              <a:path w="111125" h="111125">
                                <a:moveTo>
                                  <a:pt x="0" y="111125"/>
                                </a:moveTo>
                                <a:lnTo>
                                  <a:pt x="111125" y="111125"/>
                                </a:lnTo>
                                <a:lnTo>
                                  <a:pt x="11112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6" name="Shape 126"/>
                        <wps:cNvSpPr/>
                        <wps:spPr>
                          <a:xfrm>
                            <a:off x="0" y="453390"/>
                            <a:ext cx="111125" cy="111125"/>
                          </a:xfrm>
                          <a:custGeom>
                            <a:avLst/>
                            <a:gdLst/>
                            <a:ahLst/>
                            <a:cxnLst/>
                            <a:rect l="0" t="0" r="0" b="0"/>
                            <a:pathLst>
                              <a:path w="111125" h="111125">
                                <a:moveTo>
                                  <a:pt x="0" y="111125"/>
                                </a:moveTo>
                                <a:lnTo>
                                  <a:pt x="111125" y="111125"/>
                                </a:lnTo>
                                <a:lnTo>
                                  <a:pt x="11112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7" name="Shape 127"/>
                        <wps:cNvSpPr/>
                        <wps:spPr>
                          <a:xfrm>
                            <a:off x="0" y="604520"/>
                            <a:ext cx="111125" cy="111125"/>
                          </a:xfrm>
                          <a:custGeom>
                            <a:avLst/>
                            <a:gdLst/>
                            <a:ahLst/>
                            <a:cxnLst/>
                            <a:rect l="0" t="0" r="0" b="0"/>
                            <a:pathLst>
                              <a:path w="111125" h="111125">
                                <a:moveTo>
                                  <a:pt x="0" y="111125"/>
                                </a:moveTo>
                                <a:lnTo>
                                  <a:pt x="111125" y="111125"/>
                                </a:lnTo>
                                <a:lnTo>
                                  <a:pt x="11112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8" name="Shape 128"/>
                        <wps:cNvSpPr/>
                        <wps:spPr>
                          <a:xfrm>
                            <a:off x="0" y="755650"/>
                            <a:ext cx="111125" cy="111125"/>
                          </a:xfrm>
                          <a:custGeom>
                            <a:avLst/>
                            <a:gdLst/>
                            <a:ahLst/>
                            <a:cxnLst/>
                            <a:rect l="0" t="0" r="0" b="0"/>
                            <a:pathLst>
                              <a:path w="111125" h="111125">
                                <a:moveTo>
                                  <a:pt x="0" y="111125"/>
                                </a:moveTo>
                                <a:lnTo>
                                  <a:pt x="111125" y="111125"/>
                                </a:lnTo>
                                <a:lnTo>
                                  <a:pt x="111125"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4D0308C3" id="Group 2965" o:spid="_x0000_s1026" style="position:absolute;margin-left:76.2pt;margin-top:2.9pt;width:8.75pt;height:68.25pt;z-index:251658240;mso-height-relative:margin" coordsize="1111,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">
                <v:shape id="Shape 123" o:spid="_x0000_s1027" style="position:absolute;width:1111;height:1111;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" path="m,111125r111125,l111125,,,,,111125xe" filled="f" strokecolor="#181717" strokeweight=".5pt">
                  <v:stroke miterlimit="1" joinstyle="miter"/>
                  <v:path arrowok="t" textboxrect="0,0,111125,111125"/>
                </v:shape>
                <v:shape id="Shape 124" o:spid="_x0000_s1028" style="position:absolute;top:1511;width:1111;height:1111;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" path="m,111125r111125,l111125,,,,,111125xe" filled="f" strokecolor="#181717" strokeweight=".5pt">
                  <v:stroke miterlimit="1" joinstyle="miter"/>
                  <v:path arrowok="t" textboxrect="0,0,111125,111125"/>
                </v:shape>
                <v:shape id="Shape 125" o:spid="_x0000_s1029" style="position:absolute;top:3022;width:1111;height:1111;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" path="m,111125r111125,l111125,,,,,111125xe" filled="f" strokecolor="#181717" strokeweight=".5pt">
                  <v:stroke miterlimit="1" joinstyle="miter"/>
                  <v:path arrowok="t" textboxrect="0,0,111125,111125"/>
                </v:shape>
                <v:shape id="Shape 126" o:spid="_x0000_s1030" style="position:absolute;top:4533;width:1111;height:1112;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" path="m,111125r111125,l111125,,,,,111125xe" filled="f" strokecolor="#181717" strokeweight=".5pt">
                  <v:stroke miterlimit="1" joinstyle="miter"/>
                  <v:path arrowok="t" textboxrect="0,0,111125,111125"/>
                </v:shape>
                <v:shape id="Shape 127" o:spid="_x0000_s1031" style="position:absolute;top:6045;width:1111;height:1111;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" path="m,111125r111125,l111125,,,,,111125xe" filled="f" strokecolor="#181717" strokeweight=".5pt">
                  <v:stroke miterlimit="1" joinstyle="miter"/>
                  <v:path arrowok="t" textboxrect="0,0,111125,111125"/>
                </v:shape>
                <v:shape id="Shape 128" o:spid="_x0000_s1032" style="position:absolute;top:7556;width:1111;height:1111;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" path="m,111125r111125,l111125,,,,,111125xe" filled="f" strokecolor="#181717" strokeweight=".5pt">
                  <v:stroke miterlimit="1" joinstyle="miter"/>
                  <v:path arrowok="t" textboxrect="0,0,111125,111125"/>
                </v:shape>
                <w10:wrap type="square"/>
              </v:group>
            </w:pict>
          </mc:Fallback>
        </mc:AlternateContent>
      </w:r>
      <w:r>
        <w:t>Land Only Package $</w:t>
      </w:r>
      <w:r w:rsidR="00A52F68">
        <w:t>5395</w:t>
      </w:r>
      <w:r>
        <w:t xml:space="preserve"> (Discounted rate for payment by check) </w:t>
      </w:r>
    </w:p>
    <w:p w14:paraId="55D19E40" w14:textId="37E24225" w:rsidR="00420528" w:rsidRDefault="00000000">
      <w:pPr>
        <w:spacing w:after="0" w:line="233" w:lineRule="auto"/>
        <w:ind w:left="1541" w:right="2030" w:hanging="10"/>
        <w:rPr>
          <w:b/>
        </w:rPr>
      </w:pPr>
      <w:r>
        <w:rPr>
          <w:b/>
        </w:rPr>
        <w:t>Land Only Package $</w:t>
      </w:r>
      <w:r w:rsidR="00A52F68">
        <w:rPr>
          <w:b/>
        </w:rPr>
        <w:t xml:space="preserve">5610 </w:t>
      </w:r>
      <w:r>
        <w:rPr>
          <w:b/>
        </w:rPr>
        <w:t xml:space="preserve">(Full cost for credit card payment) </w:t>
      </w:r>
    </w:p>
    <w:p w14:paraId="22BC80E1" w14:textId="50178007" w:rsidR="00B41991" w:rsidRDefault="00000000">
      <w:pPr>
        <w:spacing w:after="0" w:line="233" w:lineRule="auto"/>
        <w:ind w:left="1541" w:right="2030" w:hanging="10"/>
      </w:pPr>
      <w:r>
        <w:t xml:space="preserve">Land and Air Package </w:t>
      </w:r>
      <w:r w:rsidR="00A52F68">
        <w:t>TBA</w:t>
      </w:r>
      <w:r>
        <w:t xml:space="preserve"> (Discounted rate for payment by check) </w:t>
      </w:r>
    </w:p>
    <w:p w14:paraId="4E15898F" w14:textId="115FFAB0" w:rsidR="00420528" w:rsidRDefault="00000000">
      <w:pPr>
        <w:spacing w:after="0" w:line="233" w:lineRule="auto"/>
        <w:ind w:left="1541" w:right="1237" w:hanging="10"/>
      </w:pPr>
      <w:r>
        <w:rPr>
          <w:b/>
        </w:rPr>
        <w:t xml:space="preserve">Land and Air Package </w:t>
      </w:r>
      <w:r w:rsidR="00A52F68">
        <w:rPr>
          <w:b/>
        </w:rPr>
        <w:t>TBA</w:t>
      </w:r>
      <w:r>
        <w:rPr>
          <w:b/>
        </w:rPr>
        <w:t xml:space="preserve"> (Full cost for credit card payment)</w:t>
      </w:r>
      <w:r>
        <w:t xml:space="preserve">      </w:t>
      </w:r>
    </w:p>
    <w:p w14:paraId="34A8EE36" w14:textId="081F364C" w:rsidR="00B41991" w:rsidRDefault="00000000">
      <w:pPr>
        <w:spacing w:after="0" w:line="233" w:lineRule="auto"/>
        <w:ind w:left="1541" w:right="1237" w:hanging="10"/>
      </w:pPr>
      <w:r>
        <w:t>Single Room Supplement $</w:t>
      </w:r>
      <w:r w:rsidR="00A52F68">
        <w:t>1890</w:t>
      </w:r>
      <w:r>
        <w:t xml:space="preserve"> (Discounted rate for payment by check) </w:t>
      </w:r>
    </w:p>
    <w:p w14:paraId="6AB38CC4" w14:textId="110E4C18" w:rsidR="00A52F68" w:rsidRDefault="00000000" w:rsidP="00420528">
      <w:pPr>
        <w:spacing w:after="229" w:line="233" w:lineRule="auto"/>
        <w:ind w:left="1531" w:right="601" w:firstLine="0"/>
      </w:pPr>
      <w:r>
        <w:rPr>
          <w:b/>
        </w:rPr>
        <w:t>Single Room Supplement $</w:t>
      </w:r>
      <w:r w:rsidR="00A52F68">
        <w:rPr>
          <w:b/>
        </w:rPr>
        <w:t>1966</w:t>
      </w:r>
      <w:r>
        <w:rPr>
          <w:b/>
        </w:rPr>
        <w:t xml:space="preserve"> (Full cost for credit card payment) </w:t>
      </w:r>
      <w:r>
        <w:t xml:space="preserve"> </w:t>
      </w:r>
    </w:p>
    <w:p w14:paraId="47C16218" w14:textId="74F3EEBA" w:rsidR="00A52F68" w:rsidRDefault="00A52F68" w:rsidP="00A52F68">
      <w:pPr>
        <w:spacing w:after="0" w:line="233" w:lineRule="auto"/>
        <w:ind w:right="601"/>
      </w:pPr>
      <w:r>
        <w:rPr>
          <w:b/>
          <w:bCs/>
          <w:noProof/>
        </w:rPr>
        <mc:AlternateContent>
          <mc:Choice Requires="wps">
            <w:drawing>
              <wp:anchor distT="0" distB="0" distL="114300" distR="114300" simplePos="0" relativeHeight="251660288" behindDoc="0" locked="0" layoutInCell="1" allowOverlap="1" wp14:anchorId="7EE6EC65" wp14:editId="23E31610">
                <wp:simplePos x="0" y="0"/>
                <wp:positionH relativeFrom="column">
                  <wp:posOffset>1110615</wp:posOffset>
                </wp:positionH>
                <wp:positionV relativeFrom="paragraph">
                  <wp:posOffset>6350</wp:posOffset>
                </wp:positionV>
                <wp:extent cx="120650" cy="114300"/>
                <wp:effectExtent l="0" t="0" r="12700" b="19050"/>
                <wp:wrapNone/>
                <wp:docPr id="243744876" name="Rectangle 10"/>
                <wp:cNvGraphicFramePr/>
                <a:graphic xmlns:a="http://schemas.openxmlformats.org/drawingml/2006/main">
                  <a:graphicData uri="http://schemas.microsoft.com/office/word/2010/wordprocessingShape">
                    <wps:wsp>
                      <wps:cNvSpPr/>
                      <wps:spPr>
                        <a:xfrm>
                          <a:off x="0" y="0"/>
                          <a:ext cx="1206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5D138" id="Rectangle 10" o:spid="_x0000_s1026" style="position:absolute;margin-left:87.45pt;margin-top:.5pt;width:9.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" filled="f" strokecolor="#030e13 [484]" strokeweight="1pt"/>
            </w:pict>
          </mc:Fallback>
        </mc:AlternateContent>
      </w:r>
      <w:r>
        <w:rPr>
          <w:b/>
          <w:bCs/>
        </w:rPr>
        <w:t>Reductions:</w:t>
      </w:r>
      <w:r>
        <w:t xml:space="preserve">        </w:t>
      </w:r>
      <w:r w:rsidRPr="00A52F68">
        <w:t>Bar/Bat Mitzvah Child as 3rd in room</w:t>
      </w:r>
      <w:r>
        <w:t>- $590</w:t>
      </w:r>
    </w:p>
    <w:p w14:paraId="2716AA17" w14:textId="78AB0C9E" w:rsidR="00A52F68" w:rsidRDefault="00A52F68" w:rsidP="00A52F68">
      <w:pPr>
        <w:spacing w:after="0" w:line="233" w:lineRule="auto"/>
        <w:ind w:right="601"/>
      </w:pPr>
      <w:r>
        <w:rPr>
          <w:b/>
          <w:bCs/>
          <w:noProof/>
        </w:rPr>
        <mc:AlternateContent>
          <mc:Choice Requires="wps">
            <w:drawing>
              <wp:anchor distT="0" distB="0" distL="114300" distR="114300" simplePos="0" relativeHeight="251662336" behindDoc="0" locked="0" layoutInCell="1" allowOverlap="1" wp14:anchorId="1B49FD3C" wp14:editId="3870A178">
                <wp:simplePos x="0" y="0"/>
                <wp:positionH relativeFrom="column">
                  <wp:posOffset>1111250</wp:posOffset>
                </wp:positionH>
                <wp:positionV relativeFrom="paragraph">
                  <wp:posOffset>8890</wp:posOffset>
                </wp:positionV>
                <wp:extent cx="120650" cy="114300"/>
                <wp:effectExtent l="0" t="0" r="12700" b="19050"/>
                <wp:wrapNone/>
                <wp:docPr id="97657694" name="Rectangle 10"/>
                <wp:cNvGraphicFramePr/>
                <a:graphic xmlns:a="http://schemas.openxmlformats.org/drawingml/2006/main">
                  <a:graphicData uri="http://schemas.microsoft.com/office/word/2010/wordprocessingShape">
                    <wps:wsp>
                      <wps:cNvSpPr/>
                      <wps:spPr>
                        <a:xfrm>
                          <a:off x="0" y="0"/>
                          <a:ext cx="1206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6DC90" id="Rectangle 10" o:spid="_x0000_s1026" style="position:absolute;margin-left:87.5pt;margin-top:.7pt;width:9.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" filled="f" strokecolor="#030e13 [484]" strokeweight="1pt"/>
            </w:pict>
          </mc:Fallback>
        </mc:AlternateContent>
      </w:r>
      <w:r>
        <w:rPr>
          <w:b/>
          <w:bCs/>
        </w:rPr>
        <w:tab/>
      </w:r>
      <w:r>
        <w:rPr>
          <w:b/>
          <w:bCs/>
        </w:rPr>
        <w:tab/>
      </w:r>
      <w:r>
        <w:rPr>
          <w:b/>
          <w:bCs/>
        </w:rPr>
        <w:tab/>
        <w:t xml:space="preserve">  </w:t>
      </w:r>
      <w:r w:rsidR="00D17109">
        <w:rPr>
          <w:b/>
          <w:bCs/>
        </w:rPr>
        <w:t xml:space="preserve"> </w:t>
      </w:r>
      <w:r>
        <w:rPr>
          <w:b/>
          <w:bCs/>
        </w:rPr>
        <w:t xml:space="preserve">          </w:t>
      </w:r>
      <w:r w:rsidRPr="00A52F68">
        <w:t>Child up to 12 years old 3rd in room</w:t>
      </w:r>
      <w:r>
        <w:t>- $490</w:t>
      </w:r>
    </w:p>
    <w:p w14:paraId="19AC5DFA" w14:textId="3C983EB1" w:rsidR="00A52F68" w:rsidRPr="00A52F68" w:rsidRDefault="00D17109" w:rsidP="00A52F68">
      <w:pPr>
        <w:spacing w:after="0" w:line="233" w:lineRule="auto"/>
        <w:ind w:right="601"/>
      </w:pPr>
      <w:r>
        <w:rPr>
          <w:b/>
          <w:bCs/>
          <w:noProof/>
        </w:rPr>
        <mc:AlternateContent>
          <mc:Choice Requires="wps">
            <w:drawing>
              <wp:anchor distT="0" distB="0" distL="114300" distR="114300" simplePos="0" relativeHeight="251664384" behindDoc="0" locked="0" layoutInCell="1" allowOverlap="1" wp14:anchorId="5339C2C7" wp14:editId="5CFEEC21">
                <wp:simplePos x="0" y="0"/>
                <wp:positionH relativeFrom="column">
                  <wp:posOffset>1114425</wp:posOffset>
                </wp:positionH>
                <wp:positionV relativeFrom="paragraph">
                  <wp:posOffset>5715</wp:posOffset>
                </wp:positionV>
                <wp:extent cx="120650" cy="114300"/>
                <wp:effectExtent l="0" t="0" r="12700" b="19050"/>
                <wp:wrapNone/>
                <wp:docPr id="2022390963" name="Rectangle 10"/>
                <wp:cNvGraphicFramePr/>
                <a:graphic xmlns:a="http://schemas.openxmlformats.org/drawingml/2006/main">
                  <a:graphicData uri="http://schemas.microsoft.com/office/word/2010/wordprocessingShape">
                    <wps:wsp>
                      <wps:cNvSpPr/>
                      <wps:spPr>
                        <a:xfrm>
                          <a:off x="0" y="0"/>
                          <a:ext cx="1206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789E5" id="Rectangle 10" o:spid="_x0000_s1026" style="position:absolute;margin-left:87.75pt;margin-top:.45pt;width:9.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" filled="f" strokecolor="#030e13 [484]" strokeweight="1pt"/>
            </w:pict>
          </mc:Fallback>
        </mc:AlternateContent>
      </w:r>
      <w:r w:rsidR="00A52F68">
        <w:tab/>
      </w:r>
      <w:r w:rsidR="00A52F68">
        <w:tab/>
      </w:r>
      <w:r>
        <w:tab/>
        <w:t xml:space="preserve">             Adult 3</w:t>
      </w:r>
      <w:r w:rsidRPr="00D17109">
        <w:rPr>
          <w:vertAlign w:val="superscript"/>
        </w:rPr>
        <w:t>rd</w:t>
      </w:r>
      <w:r>
        <w:t xml:space="preserve"> in room- $220</w:t>
      </w:r>
    </w:p>
    <w:p w14:paraId="302661AF" w14:textId="53BCABFF" w:rsidR="00B41991" w:rsidRPr="00EF57DA" w:rsidRDefault="00000000" w:rsidP="00420528">
      <w:pPr>
        <w:numPr>
          <w:ilvl w:val="0"/>
          <w:numId w:val="2"/>
        </w:numPr>
        <w:spacing w:after="3" w:line="265" w:lineRule="auto"/>
        <w:rPr>
          <w:sz w:val="22"/>
          <w:szCs w:val="22"/>
        </w:rPr>
      </w:pPr>
      <w:r w:rsidRPr="00EF57DA">
        <w:rPr>
          <w:sz w:val="22"/>
          <w:szCs w:val="22"/>
        </w:rPr>
        <w:t>Added to the costs above are tips for Guide, Driver, Restaurants and Porterage – $</w:t>
      </w:r>
      <w:r w:rsidR="00156001" w:rsidRPr="00EF57DA">
        <w:rPr>
          <w:sz w:val="22"/>
          <w:szCs w:val="22"/>
        </w:rPr>
        <w:t xml:space="preserve">220 </w:t>
      </w:r>
      <w:r w:rsidRPr="00EF57DA">
        <w:rPr>
          <w:sz w:val="22"/>
          <w:szCs w:val="22"/>
        </w:rPr>
        <w:t>per person</w:t>
      </w:r>
    </w:p>
    <w:p w14:paraId="4B7E53C9" w14:textId="77777777" w:rsidR="00B41991" w:rsidRPr="00EF57DA" w:rsidRDefault="00000000" w:rsidP="00420528">
      <w:pPr>
        <w:numPr>
          <w:ilvl w:val="0"/>
          <w:numId w:val="2"/>
        </w:numPr>
        <w:spacing w:after="3" w:line="265" w:lineRule="auto"/>
        <w:rPr>
          <w:sz w:val="22"/>
          <w:szCs w:val="22"/>
        </w:rPr>
      </w:pPr>
      <w:r w:rsidRPr="00EF57DA">
        <w:rPr>
          <w:sz w:val="22"/>
          <w:szCs w:val="22"/>
        </w:rPr>
        <w:t xml:space="preserve">Airport taxes and fuel surcharge </w:t>
      </w:r>
      <w:proofErr w:type="gramStart"/>
      <w:r w:rsidRPr="00EF57DA">
        <w:rPr>
          <w:sz w:val="22"/>
          <w:szCs w:val="22"/>
        </w:rPr>
        <w:t>is</w:t>
      </w:r>
      <w:proofErr w:type="gramEnd"/>
      <w:r w:rsidRPr="00EF57DA">
        <w:rPr>
          <w:sz w:val="22"/>
          <w:szCs w:val="22"/>
        </w:rPr>
        <w:t xml:space="preserve"> subject to change</w:t>
      </w:r>
    </w:p>
    <w:p w14:paraId="48611E5C" w14:textId="678C1088" w:rsidR="00B41991" w:rsidRPr="00EF57DA" w:rsidRDefault="00000000" w:rsidP="00420528">
      <w:pPr>
        <w:numPr>
          <w:ilvl w:val="0"/>
          <w:numId w:val="2"/>
        </w:numPr>
        <w:spacing w:after="3" w:line="265" w:lineRule="auto"/>
        <w:rPr>
          <w:sz w:val="22"/>
          <w:szCs w:val="22"/>
        </w:rPr>
      </w:pPr>
      <w:r w:rsidRPr="00EF57DA">
        <w:rPr>
          <w:sz w:val="22"/>
          <w:szCs w:val="22"/>
        </w:rPr>
        <w:t xml:space="preserve">Prices </w:t>
      </w:r>
      <w:proofErr w:type="gramStart"/>
      <w:r w:rsidRPr="00EF57DA">
        <w:rPr>
          <w:sz w:val="22"/>
          <w:szCs w:val="22"/>
        </w:rPr>
        <w:t>based</w:t>
      </w:r>
      <w:proofErr w:type="gramEnd"/>
      <w:r w:rsidRPr="00EF57DA">
        <w:rPr>
          <w:sz w:val="22"/>
          <w:szCs w:val="22"/>
        </w:rPr>
        <w:t xml:space="preserve"> on 2</w:t>
      </w:r>
      <w:r w:rsidR="0025386B" w:rsidRPr="00EF57DA">
        <w:rPr>
          <w:sz w:val="22"/>
          <w:szCs w:val="22"/>
        </w:rPr>
        <w:t>5</w:t>
      </w:r>
      <w:r w:rsidRPr="00EF57DA">
        <w:rPr>
          <w:sz w:val="22"/>
          <w:szCs w:val="22"/>
        </w:rPr>
        <w:t xml:space="preserve"> participants; </w:t>
      </w:r>
      <w:r w:rsidR="00EF57DA" w:rsidRPr="00EF57DA">
        <w:rPr>
          <w:sz w:val="22"/>
          <w:szCs w:val="22"/>
        </w:rPr>
        <w:t>the price</w:t>
      </w:r>
      <w:r w:rsidRPr="00EF57DA">
        <w:rPr>
          <w:sz w:val="22"/>
          <w:szCs w:val="22"/>
        </w:rPr>
        <w:t xml:space="preserve"> will increase with fewer than 20 participants or be reduced with </w:t>
      </w:r>
      <w:r w:rsidR="00420528" w:rsidRPr="00EF57DA">
        <w:rPr>
          <w:sz w:val="22"/>
          <w:szCs w:val="22"/>
        </w:rPr>
        <w:t>3</w:t>
      </w:r>
      <w:r w:rsidR="0025386B" w:rsidRPr="00EF57DA">
        <w:rPr>
          <w:sz w:val="22"/>
          <w:szCs w:val="22"/>
        </w:rPr>
        <w:t xml:space="preserve">0 </w:t>
      </w:r>
      <w:r w:rsidRPr="00EF57DA">
        <w:rPr>
          <w:sz w:val="22"/>
          <w:szCs w:val="22"/>
        </w:rPr>
        <w:t>or more participants</w:t>
      </w:r>
    </w:p>
    <w:p w14:paraId="50D68F2E" w14:textId="77777777" w:rsidR="00B41991" w:rsidRPr="00EF57DA" w:rsidRDefault="00000000" w:rsidP="00420528">
      <w:pPr>
        <w:numPr>
          <w:ilvl w:val="0"/>
          <w:numId w:val="2"/>
        </w:numPr>
        <w:spacing w:after="3" w:line="265" w:lineRule="auto"/>
        <w:rPr>
          <w:sz w:val="22"/>
          <w:szCs w:val="22"/>
        </w:rPr>
      </w:pPr>
      <w:r w:rsidRPr="00EF57DA">
        <w:rPr>
          <w:sz w:val="22"/>
          <w:szCs w:val="22"/>
        </w:rPr>
        <w:t>Travel/health insurance is HIGHLEY RECOMMENDED and available through ITW.</w:t>
      </w:r>
    </w:p>
    <w:p w14:paraId="3FCC2338" w14:textId="77777777" w:rsidR="00D17109" w:rsidRPr="00EF57DA" w:rsidRDefault="00000000" w:rsidP="00D17109">
      <w:pPr>
        <w:pStyle w:val="ListParagraph"/>
        <w:numPr>
          <w:ilvl w:val="3"/>
          <w:numId w:val="2"/>
        </w:numPr>
        <w:spacing w:after="0" w:line="240" w:lineRule="auto"/>
        <w:rPr>
          <w:sz w:val="24"/>
        </w:rPr>
      </w:pPr>
      <w:r w:rsidRPr="00EF57DA">
        <w:rPr>
          <w:sz w:val="24"/>
        </w:rPr>
        <w:t xml:space="preserve">Please call Stacy </w:t>
      </w:r>
      <w:proofErr w:type="gramStart"/>
      <w:r w:rsidRPr="00EF57DA">
        <w:rPr>
          <w:sz w:val="24"/>
        </w:rPr>
        <w:t>at</w:t>
      </w:r>
      <w:proofErr w:type="gramEnd"/>
      <w:r w:rsidRPr="00EF57DA">
        <w:rPr>
          <w:sz w:val="24"/>
        </w:rPr>
        <w:t xml:space="preserve"> 800-247-7235 for a quote.</w:t>
      </w:r>
      <w:r w:rsidRPr="00EF57DA">
        <w:rPr>
          <w:b/>
          <w:sz w:val="24"/>
        </w:rPr>
        <w:t xml:space="preserve"> </w:t>
      </w:r>
    </w:p>
    <w:p w14:paraId="715476D7" w14:textId="7F356E0F" w:rsidR="00B41991" w:rsidRPr="00EF57DA" w:rsidRDefault="00000000" w:rsidP="00D17109">
      <w:pPr>
        <w:spacing w:after="0" w:line="240" w:lineRule="auto"/>
        <w:rPr>
          <w:szCs w:val="20"/>
        </w:rPr>
      </w:pPr>
      <w:r w:rsidRPr="00EF57DA">
        <w:rPr>
          <w:b/>
          <w:szCs w:val="20"/>
        </w:rPr>
        <w:t xml:space="preserve">Please let us know if there are any accessibility requirements, physical limitations or dietary restrictions.  </w:t>
      </w:r>
    </w:p>
    <w:p w14:paraId="506001ED" w14:textId="77777777" w:rsidR="00B41991" w:rsidRDefault="00000000">
      <w:pPr>
        <w:spacing w:after="322" w:line="259" w:lineRule="auto"/>
        <w:ind w:left="-126" w:right="-501" w:firstLine="0"/>
      </w:pPr>
      <w:r>
        <w:rPr>
          <w:noProof/>
          <w:color w:val="000000"/>
          <w:sz w:val="22"/>
        </w:rPr>
        <mc:AlternateContent>
          <mc:Choice Requires="wpg">
            <w:drawing>
              <wp:inline distT="0" distB="0" distL="0" distR="0" wp14:anchorId="03FE77D1" wp14:editId="54475156">
                <wp:extent cx="6972300" cy="6350"/>
                <wp:effectExtent l="0" t="0" r="0" b="0"/>
                <wp:docPr id="2964" name="Group 2964"/>
                <wp:cNvGraphicFramePr/>
                <a:graphic xmlns:a="http://schemas.openxmlformats.org/drawingml/2006/main">
                  <a:graphicData uri="http://schemas.microsoft.com/office/word/2010/wordprocessingGroup">
                    <wpg:wgp>
                      <wpg:cNvGrpSpPr/>
                      <wpg:grpSpPr>
                        <a:xfrm>
                          <a:off x="0" y="0"/>
                          <a:ext cx="6972300" cy="6350"/>
                          <a:chOff x="0" y="0"/>
                          <a:chExt cx="6972300" cy="6350"/>
                        </a:xfrm>
                      </wpg:grpSpPr>
                      <wps:wsp>
                        <wps:cNvPr id="122" name="Shape 122"/>
                        <wps:cNvSpPr/>
                        <wps:spPr>
                          <a:xfrm>
                            <a:off x="0" y="0"/>
                            <a:ext cx="6972300" cy="0"/>
                          </a:xfrm>
                          <a:custGeom>
                            <a:avLst/>
                            <a:gdLst/>
                            <a:ahLst/>
                            <a:cxnLst/>
                            <a:rect l="0" t="0" r="0" b="0"/>
                            <a:pathLst>
                              <a:path w="6972300">
                                <a:moveTo>
                                  <a:pt x="0" y="0"/>
                                </a:moveTo>
                                <a:lnTo>
                                  <a:pt x="69723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4" style="width:549pt;height:0.5pt;mso-position-horizontal-relative:char;mso-position-vertical-relative:line" coordsize="69723,63">
                <v:shape id="Shape 122" style="position:absolute;width:69723;height:0;left:0;top:0;" coordsize="6972300,0" path="m0,0l6972300,0">
                  <v:stroke weight="0.5pt" endcap="flat" joinstyle="miter" miterlimit="4" on="true" color="#181717"/>
                  <v:fill on="false" color="#000000" opacity="0"/>
                </v:shape>
              </v:group>
            </w:pict>
          </mc:Fallback>
        </mc:AlternateContent>
      </w:r>
    </w:p>
    <w:p w14:paraId="0E36C9A0" w14:textId="77777777" w:rsidR="00B41991" w:rsidRDefault="00000000">
      <w:pPr>
        <w:pStyle w:val="Heading2"/>
      </w:pPr>
      <w:r>
        <w:t>RETURN THIS APPLICATION WITH A DEPOSIT OF $350 PER PASSENGER</w:t>
      </w:r>
    </w:p>
    <w:p w14:paraId="66E1C182" w14:textId="3362A699" w:rsidR="00B41991" w:rsidRPr="00EF57DA" w:rsidRDefault="00000000">
      <w:pPr>
        <w:tabs>
          <w:tab w:val="center" w:pos="6083"/>
        </w:tabs>
        <w:spacing w:after="109" w:line="259" w:lineRule="auto"/>
        <w:ind w:left="-15" w:firstLine="0"/>
        <w:rPr>
          <w:sz w:val="24"/>
        </w:rPr>
      </w:pPr>
      <w:r w:rsidRPr="00EF57DA">
        <w:rPr>
          <w:sz w:val="28"/>
          <w:szCs w:val="28"/>
        </w:rPr>
        <w:t>Deposit Amt</w:t>
      </w:r>
      <w:proofErr w:type="gramStart"/>
      <w:r w:rsidRPr="00EF57DA">
        <w:rPr>
          <w:sz w:val="28"/>
          <w:szCs w:val="28"/>
        </w:rPr>
        <w:t xml:space="preserve">: </w:t>
      </w:r>
      <w:r w:rsidR="00EF57DA" w:rsidRPr="00EF57DA">
        <w:rPr>
          <w:sz w:val="28"/>
          <w:szCs w:val="28"/>
        </w:rPr>
        <w:t xml:space="preserve"> $</w:t>
      </w:r>
      <w:proofErr w:type="gramEnd"/>
      <w:r w:rsidR="00EF57DA" w:rsidRPr="00EF57DA">
        <w:rPr>
          <w:sz w:val="28"/>
          <w:szCs w:val="28"/>
        </w:rPr>
        <w:t xml:space="preserve">250 per person x number of participants </w:t>
      </w:r>
      <w:r w:rsidRPr="00EF57DA">
        <w:rPr>
          <w:sz w:val="28"/>
          <w:szCs w:val="28"/>
        </w:rPr>
        <w:t xml:space="preserve">  </w:t>
      </w:r>
      <w:proofErr w:type="gramStart"/>
      <w:r w:rsidRPr="00EF57DA">
        <w:rPr>
          <w:sz w:val="28"/>
          <w:szCs w:val="28"/>
        </w:rPr>
        <w:t>=  Total</w:t>
      </w:r>
      <w:proofErr w:type="gramEnd"/>
      <w:r w:rsidRPr="00EF57DA">
        <w:rPr>
          <w:sz w:val="28"/>
          <w:szCs w:val="28"/>
        </w:rPr>
        <w:t xml:space="preserve"> Amount: $</w:t>
      </w:r>
      <w:r w:rsidR="00EF57DA">
        <w:rPr>
          <w:sz w:val="28"/>
          <w:szCs w:val="28"/>
        </w:rPr>
        <w:t>_______</w:t>
      </w:r>
    </w:p>
    <w:p w14:paraId="7DC995E1" w14:textId="77777777" w:rsidR="00B41991" w:rsidRPr="00EF57DA" w:rsidRDefault="00000000">
      <w:pPr>
        <w:tabs>
          <w:tab w:val="center" w:pos="5454"/>
          <w:tab w:val="center" w:pos="9013"/>
        </w:tabs>
        <w:spacing w:after="280" w:line="259" w:lineRule="auto"/>
        <w:ind w:left="0" w:firstLine="0"/>
        <w:rPr>
          <w:sz w:val="24"/>
        </w:rPr>
      </w:pPr>
      <w:r>
        <w:rPr>
          <w:color w:val="000000"/>
          <w:sz w:val="22"/>
        </w:rPr>
        <w:tab/>
      </w:r>
      <w:r w:rsidRPr="00EF57DA">
        <w:rPr>
          <w:sz w:val="24"/>
        </w:rPr>
        <w:t xml:space="preserve">Please make check payable to: </w:t>
      </w:r>
      <w:proofErr w:type="gramStart"/>
      <w:r w:rsidRPr="00EF57DA">
        <w:rPr>
          <w:sz w:val="24"/>
        </w:rPr>
        <w:t>ITW Tours, and</w:t>
      </w:r>
      <w:proofErr w:type="gramEnd"/>
      <w:r w:rsidRPr="00EF57DA">
        <w:rPr>
          <w:sz w:val="24"/>
        </w:rPr>
        <w:t xml:space="preserve"> </w:t>
      </w:r>
      <w:proofErr w:type="gramStart"/>
      <w:r w:rsidRPr="00EF57DA">
        <w:rPr>
          <w:sz w:val="24"/>
        </w:rPr>
        <w:t>return</w:t>
      </w:r>
      <w:proofErr w:type="gramEnd"/>
      <w:r w:rsidRPr="00EF57DA">
        <w:rPr>
          <w:sz w:val="24"/>
        </w:rPr>
        <w:t xml:space="preserve"> to </w:t>
      </w:r>
      <w:proofErr w:type="gramStart"/>
      <w:r w:rsidRPr="00EF57DA">
        <w:rPr>
          <w:sz w:val="24"/>
        </w:rPr>
        <w:t>address</w:t>
      </w:r>
      <w:proofErr w:type="gramEnd"/>
      <w:r w:rsidRPr="00EF57DA">
        <w:rPr>
          <w:sz w:val="24"/>
        </w:rPr>
        <w:t xml:space="preserve"> below.</w:t>
      </w:r>
      <w:r w:rsidRPr="00EF57DA">
        <w:rPr>
          <w:sz w:val="24"/>
        </w:rPr>
        <w:tab/>
      </w:r>
      <w:r w:rsidRPr="00EF57DA">
        <w:rPr>
          <w:b/>
          <w:sz w:val="24"/>
        </w:rPr>
        <w:t xml:space="preserve"> </w:t>
      </w:r>
    </w:p>
    <w:p w14:paraId="3987CA08" w14:textId="77777777" w:rsidR="00B41991" w:rsidRDefault="00000000">
      <w:pPr>
        <w:tabs>
          <w:tab w:val="right" w:pos="10352"/>
        </w:tabs>
        <w:spacing w:after="125" w:line="259" w:lineRule="auto"/>
        <w:ind w:left="0" w:firstLine="0"/>
      </w:pPr>
      <w:r>
        <w:rPr>
          <w:b/>
          <w:color w:val="C7332C"/>
          <w:sz w:val="18"/>
          <w:u w:val="single" w:color="C7332C"/>
        </w:rPr>
        <w:t>PLEASE READ REVERSE SIDE AND SIGN — THANK‐YOU — PAYMENT IN FULL DUE 90 DAYS BEFORE DEPARTURE</w:t>
      </w:r>
      <w:r>
        <w:rPr>
          <w:b/>
          <w:color w:val="C7332C"/>
          <w:sz w:val="18"/>
          <w:u w:val="single" w:color="C7332C"/>
        </w:rPr>
        <w:tab/>
      </w:r>
      <w:r>
        <w:rPr>
          <w:b/>
          <w:color w:val="C7332C"/>
          <w:sz w:val="18"/>
        </w:rPr>
        <w:t xml:space="preserve"> </w:t>
      </w:r>
    </w:p>
    <w:p w14:paraId="295E60F6" w14:textId="77777777" w:rsidR="00B41991" w:rsidRDefault="00000000">
      <w:pPr>
        <w:spacing w:after="3" w:line="259" w:lineRule="auto"/>
        <w:ind w:left="1927" w:firstLine="0"/>
      </w:pPr>
      <w:r>
        <w:rPr>
          <w:sz w:val="18"/>
        </w:rPr>
        <w:lastRenderedPageBreak/>
        <w:t xml:space="preserve">ITW TOURS LLC • 395 WEST NORTHFIELD ROAD SUITE 2 • LIVINGSTON, NJ  07039 </w:t>
      </w:r>
    </w:p>
    <w:p w14:paraId="24BA7EDB" w14:textId="77777777" w:rsidR="00B41991" w:rsidRDefault="00000000">
      <w:pPr>
        <w:spacing w:after="0" w:line="259" w:lineRule="auto"/>
        <w:ind w:left="556" w:firstLine="0"/>
        <w:jc w:val="center"/>
      </w:pPr>
      <w:r>
        <w:rPr>
          <w:sz w:val="18"/>
        </w:rPr>
        <w:t>973-535-2575 • 800-247-7235 • FAX: 973-535-2690 • EMAIL: STACEYR@ISRAELTOUR.COM</w:t>
      </w:r>
    </w:p>
    <w:p w14:paraId="21A167F5" w14:textId="00C992E0" w:rsidR="00B41991" w:rsidRDefault="00420528">
      <w:pPr>
        <w:pStyle w:val="Heading1"/>
        <w:spacing w:after="161"/>
        <w:ind w:left="294"/>
      </w:pPr>
      <w:r>
        <w:rPr>
          <w:sz w:val="24"/>
          <w:u w:val="single" w:color="181717"/>
        </w:rPr>
        <w:t>TERMS AND CONDITIONS</w:t>
      </w:r>
    </w:p>
    <w:p w14:paraId="481DF805" w14:textId="77777777" w:rsidR="00B41991" w:rsidRDefault="00000000">
      <w:pPr>
        <w:ind w:left="685"/>
      </w:pPr>
      <w:r>
        <w:rPr>
          <w:b/>
        </w:rPr>
        <w:t>Rooms:</w:t>
      </w:r>
      <w:r>
        <w:t xml:space="preserve"> Prices are based on double occupancy. </w:t>
      </w:r>
    </w:p>
    <w:p w14:paraId="40C0C5BD" w14:textId="77777777" w:rsidR="00B41991" w:rsidRDefault="00000000">
      <w:pPr>
        <w:ind w:left="685"/>
      </w:pPr>
      <w:r>
        <w:rPr>
          <w:b/>
        </w:rPr>
        <w:t xml:space="preserve">Taxes: </w:t>
      </w:r>
      <w:r>
        <w:t xml:space="preserve">Airport tax and fuel surcharge are included in the ticket price when ticketed. </w:t>
      </w:r>
    </w:p>
    <w:p w14:paraId="3E6EA90B" w14:textId="3D9F9BD1" w:rsidR="00B41991" w:rsidRDefault="00000000">
      <w:pPr>
        <w:ind w:left="685"/>
      </w:pPr>
      <w:r>
        <w:rPr>
          <w:b/>
        </w:rPr>
        <w:t>Tipping:</w:t>
      </w:r>
      <w:r>
        <w:t xml:space="preserve"> Tips for guides and drivers are not included in </w:t>
      </w:r>
      <w:r w:rsidR="00EF57DA">
        <w:t>the tour</w:t>
      </w:r>
      <w:r>
        <w:t xml:space="preserve"> price: $</w:t>
      </w:r>
      <w:r w:rsidR="00D17109">
        <w:t>220</w:t>
      </w:r>
      <w:r>
        <w:t xml:space="preserve"> per person.</w:t>
      </w:r>
    </w:p>
    <w:p w14:paraId="3657EC7B" w14:textId="626664C2" w:rsidR="00B41991" w:rsidRDefault="00000000">
      <w:pPr>
        <w:ind w:left="685"/>
      </w:pPr>
      <w:r>
        <w:t>I</w:t>
      </w:r>
      <w:r>
        <w:rPr>
          <w:b/>
        </w:rPr>
        <w:t xml:space="preserve">nsurance: </w:t>
      </w:r>
      <w:r>
        <w:rPr>
          <w:color w:val="C7332C"/>
        </w:rPr>
        <w:t>Insurance is not included in the tour price.</w:t>
      </w:r>
      <w:r>
        <w:t xml:space="preserve"> We strongly recommend that you purchase travel insurance. Please note that we cannot accept responsibility for any losses or expenses, which you or any member of your party may incur </w:t>
      </w:r>
      <w:r w:rsidR="00EF57DA">
        <w:t>because of</w:t>
      </w:r>
      <w:r>
        <w:t xml:space="preserve"> failing to secure adequate coverage. </w:t>
      </w:r>
    </w:p>
    <w:p w14:paraId="6617EA39" w14:textId="77777777" w:rsidR="00B41991" w:rsidRDefault="00000000">
      <w:pPr>
        <w:ind w:left="685"/>
      </w:pPr>
      <w:r>
        <w:rPr>
          <w:b/>
        </w:rPr>
        <w:t>Medical Condition:</w:t>
      </w:r>
      <w:r>
        <w:t xml:space="preserve"> ITW is not responsible for any medical conditions that may occur during or prior to the tour. Insurance is now mandatory according to the Israel ministry of tourism. Insurance travel/health is available through ITW including coverage for pre- existing conditions: Please call for a quote at 800– 247–7235. Please check our website for coverage details.</w:t>
      </w:r>
    </w:p>
    <w:p w14:paraId="3E8167BF" w14:textId="77777777" w:rsidR="00B41991" w:rsidRDefault="00000000">
      <w:pPr>
        <w:ind w:left="685"/>
      </w:pPr>
      <w:r>
        <w:rPr>
          <w:b/>
        </w:rPr>
        <w:t>Cancellation:</w:t>
      </w:r>
      <w:r>
        <w:t xml:space="preserve"> All cancellations must be in writing to us and must be signed by the person who made the original reservation. Cancellations are only effective from the day they are received by us. No refunds are issued for cancellations received after the date the tour departs. Penalties will apply. If you cancel your tour, cancellation fees and penalties will be deducted from your refund or deposit. Cancellation fees will apply to all deposit checks. (Airline penalties could be equal to the total cost of the ticket.) Cancellation fees apply to each person.</w:t>
      </w:r>
    </w:p>
    <w:p w14:paraId="0575D877" w14:textId="77777777" w:rsidR="00B41991" w:rsidRDefault="00000000">
      <w:pPr>
        <w:spacing w:after="4" w:line="251" w:lineRule="auto"/>
        <w:ind w:left="694" w:hanging="10"/>
      </w:pPr>
      <w:r>
        <w:rPr>
          <w:b/>
        </w:rPr>
        <w:t>MINIMUM FEE OF $ 100.00 PER PERSON FOR ANY CANCELLATION PRIOR TO DEPARTURE</w:t>
      </w:r>
    </w:p>
    <w:p w14:paraId="14FE0B0D" w14:textId="77777777" w:rsidR="00B41991" w:rsidRDefault="00000000">
      <w:pPr>
        <w:spacing w:after="4" w:line="251" w:lineRule="auto"/>
        <w:ind w:left="694" w:hanging="10"/>
      </w:pPr>
      <w:r>
        <w:rPr>
          <w:b/>
        </w:rPr>
        <w:t>PRIOR TO DEPARTURE “CANCELLATION FEE”</w:t>
      </w:r>
    </w:p>
    <w:p w14:paraId="70FA9F93" w14:textId="77777777" w:rsidR="00B41991" w:rsidRDefault="00000000">
      <w:pPr>
        <w:spacing w:after="4" w:line="251" w:lineRule="auto"/>
        <w:ind w:left="694" w:hanging="10"/>
      </w:pPr>
      <w:r>
        <w:rPr>
          <w:b/>
        </w:rPr>
        <w:t>$300.00 per person 90–80 Days</w:t>
      </w:r>
    </w:p>
    <w:p w14:paraId="59C8D0E6" w14:textId="77777777" w:rsidR="00B41991" w:rsidRDefault="00000000">
      <w:pPr>
        <w:spacing w:after="4" w:line="251" w:lineRule="auto"/>
        <w:ind w:left="694" w:right="6131" w:hanging="10"/>
      </w:pPr>
      <w:r>
        <w:rPr>
          <w:b/>
        </w:rPr>
        <w:t>$400.00 per person 79–69 Days No Refund 68 Days or less</w:t>
      </w:r>
    </w:p>
    <w:p w14:paraId="0802E332" w14:textId="77777777" w:rsidR="00B41991" w:rsidRDefault="00000000">
      <w:pPr>
        <w:ind w:left="685"/>
      </w:pPr>
      <w:proofErr w:type="gramStart"/>
      <w:r>
        <w:t>Plus</w:t>
      </w:r>
      <w:proofErr w:type="gramEnd"/>
      <w:r>
        <w:t xml:space="preserve"> any penalties applied by airlines, hotels and tour operators.</w:t>
      </w:r>
    </w:p>
    <w:p w14:paraId="71D2AE42" w14:textId="2957AC4E" w:rsidR="00B41991" w:rsidRDefault="00000000">
      <w:pPr>
        <w:ind w:left="685"/>
      </w:pPr>
      <w:r>
        <w:rPr>
          <w:b/>
        </w:rPr>
        <w:t>Baggage:</w:t>
      </w:r>
      <w:r>
        <w:t xml:space="preserve"> Luggage is the responsibility of the passenger and that of the </w:t>
      </w:r>
      <w:r w:rsidR="00EF57DA">
        <w:t>airline</w:t>
      </w:r>
      <w:r>
        <w:t>. For lost luggage claims, the passenger is responsible for notifying the airline directly.</w:t>
      </w:r>
    </w:p>
    <w:p w14:paraId="3A74038D" w14:textId="4CAF7A4C" w:rsidR="00B41991" w:rsidRDefault="00000000">
      <w:pPr>
        <w:spacing w:after="39" w:line="238" w:lineRule="auto"/>
        <w:ind w:left="694" w:firstLine="1"/>
        <w:jc w:val="both"/>
      </w:pPr>
      <w:r>
        <w:rPr>
          <w:b/>
        </w:rPr>
        <w:t>Seat Assignments:</w:t>
      </w:r>
      <w:r>
        <w:t xml:space="preserve"> There is no advanced seat selection for tour departures; however, we will try to meet individual requests upon availability. Three </w:t>
      </w:r>
      <w:r w:rsidR="00EF57DA">
        <w:t>hours’</w:t>
      </w:r>
      <w:r>
        <w:t xml:space="preserve"> advance arrival to the airport is necessary to ensure adequate time for </w:t>
      </w:r>
      <w:r w:rsidR="00EF57DA">
        <w:t>check-in</w:t>
      </w:r>
      <w:r>
        <w:t>.</w:t>
      </w:r>
    </w:p>
    <w:p w14:paraId="0FB90F84" w14:textId="77777777" w:rsidR="00B41991" w:rsidRDefault="00000000">
      <w:pPr>
        <w:spacing w:after="0"/>
        <w:ind w:left="685" w:right="140"/>
      </w:pPr>
      <w:r>
        <w:rPr>
          <w:noProof/>
        </w:rPr>
        <w:drawing>
          <wp:anchor distT="0" distB="0" distL="114300" distR="114300" simplePos="0" relativeHeight="251659264" behindDoc="0" locked="0" layoutInCell="1" allowOverlap="0" wp14:anchorId="0DE7494B" wp14:editId="7CF38514">
            <wp:simplePos x="0" y="0"/>
            <wp:positionH relativeFrom="column">
              <wp:posOffset>3456889</wp:posOffset>
            </wp:positionH>
            <wp:positionV relativeFrom="paragraph">
              <wp:posOffset>95852</wp:posOffset>
            </wp:positionV>
            <wp:extent cx="12700" cy="177800"/>
            <wp:effectExtent l="0" t="0" r="0" b="0"/>
            <wp:wrapNone/>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6"/>
                    <a:stretch>
                      <a:fillRect/>
                    </a:stretch>
                  </pic:blipFill>
                  <pic:spPr>
                    <a:xfrm>
                      <a:off x="0" y="0"/>
                      <a:ext cx="12700" cy="177800"/>
                    </a:xfrm>
                    <a:prstGeom prst="rect">
                      <a:avLst/>
                    </a:prstGeom>
                  </pic:spPr>
                </pic:pic>
              </a:graphicData>
            </a:graphic>
          </wp:anchor>
        </w:drawing>
      </w:r>
      <w:r>
        <w:rPr>
          <w:b/>
        </w:rPr>
        <w:t xml:space="preserve">Responsibility for Flight and Passenger Accommodations and Services: </w:t>
      </w:r>
      <w:r>
        <w:t xml:space="preserve">ITW is responsible for making all arrangements for tour services offered in the itinerary. The airlines, hotels, land operators and other suppliers providing services are independent contractors and not agents, employees or associates of ITW. Acceptance and confirmation of your reservation is at the </w:t>
      </w:r>
    </w:p>
    <w:p w14:paraId="499505E2" w14:textId="37D1D9B2" w:rsidR="00B41991" w:rsidRDefault="00000000">
      <w:pPr>
        <w:spacing w:after="0"/>
        <w:ind w:left="685"/>
      </w:pPr>
      <w:r>
        <w:t xml:space="preserve">discretion of the airlines even after full payment has been made. ITW Tours, </w:t>
      </w:r>
      <w:r w:rsidR="00D17109">
        <w:t xml:space="preserve">Congregation Etz Chaim, and Rabbi Daniel Dorsch </w:t>
      </w:r>
      <w:r>
        <w:t xml:space="preserve">assume no responsibility or liability in connection with the service of an aircraft, motor coach, taxi, or other conveyances, which may be used in the </w:t>
      </w:r>
    </w:p>
    <w:p w14:paraId="750F7B27" w14:textId="7168326A" w:rsidR="00B41991" w:rsidRDefault="00000000">
      <w:pPr>
        <w:spacing w:after="17"/>
        <w:ind w:left="685"/>
      </w:pPr>
      <w:r>
        <w:t xml:space="preserve">performance of its duty to the passengers. All vouchers and other documents for services issued by the company are subject to the terms and conditions specified by the suppliers and to the laws of the country where services are supplied. If the tour services as indicated by the itinerary cannot be supplied or there are changes in the itinerary for reasons beyond the control of ITW, we will arrange for </w:t>
      </w:r>
      <w:r w:rsidR="00EF57DA">
        <w:t>the provision</w:t>
      </w:r>
      <w:r>
        <w:t xml:space="preserve"> of comparable services. ITW reserves the right to make changes in the itinerary whenever ITW deems it necessary </w:t>
      </w:r>
      <w:proofErr w:type="gramStart"/>
      <w:r>
        <w:t>to</w:t>
      </w:r>
      <w:proofErr w:type="gramEnd"/>
      <w:r>
        <w:t xml:space="preserve"> the comfort, convenience and safety of the participant at any time. The participant agrees that ITW shall not be liable for any changes in flight schedules, delays, weather conditions, damages, losses (including personal injuries, death and property losses) or expenses occasioned by acts or omissions of any person, including suppliers providing services, or for any acts of war, insurrection, revolts, or other civil uprisings, military actions, strikes, or acts of G-d occurring either in the country of origin, through passage or destination. No person other than an authorized representative of ITW by written consent is authorized to vary, add or waive any term or condition in this agreement. The right is reserved to </w:t>
      </w:r>
      <w:proofErr w:type="gramStart"/>
      <w:r>
        <w:t>decline</w:t>
      </w:r>
      <w:proofErr w:type="gramEnd"/>
      <w:r>
        <w:t xml:space="preserve"> to accept or retain any tour passenger should such </w:t>
      </w:r>
      <w:r w:rsidR="00EF57DA">
        <w:t>a person’s</w:t>
      </w:r>
      <w:r>
        <w:t xml:space="preserve"> health or general deportment impede the operation of the tour to the detriment of the other tour passengers.</w:t>
      </w:r>
    </w:p>
    <w:p w14:paraId="6DF46F04" w14:textId="77777777" w:rsidR="00B41991" w:rsidRDefault="00000000">
      <w:pPr>
        <w:spacing w:after="40" w:line="239" w:lineRule="auto"/>
        <w:ind w:left="696" w:firstLine="2"/>
      </w:pPr>
      <w:r>
        <w:rPr>
          <w:b/>
        </w:rPr>
        <w:t>Passports and Visas</w:t>
      </w:r>
      <w:r>
        <w:t xml:space="preserve">: Each passenger participant must have a valid passport. </w:t>
      </w:r>
      <w:r>
        <w:rPr>
          <w:color w:val="C7332C"/>
        </w:rPr>
        <w:t>Please make sure the expiration date is at least 6 months past your date of return.</w:t>
      </w:r>
    </w:p>
    <w:p w14:paraId="5553E35D" w14:textId="77777777" w:rsidR="00B41991" w:rsidRDefault="00000000">
      <w:pPr>
        <w:ind w:left="685"/>
      </w:pPr>
      <w:r>
        <w:rPr>
          <w:b/>
        </w:rPr>
        <w:t>Immunizations:</w:t>
      </w:r>
      <w:r>
        <w:t xml:space="preserve"> Depending on international requirements at time of travel immunization shots or vaccinations will be required.</w:t>
      </w:r>
    </w:p>
    <w:p w14:paraId="1E0051EC" w14:textId="77777777" w:rsidR="00FF06BE" w:rsidRDefault="00000000" w:rsidP="00FF06BE">
      <w:pPr>
        <w:spacing w:after="0"/>
        <w:ind w:left="685"/>
        <w:rPr>
          <w:b/>
        </w:rPr>
      </w:pPr>
      <w:r>
        <w:rPr>
          <w:b/>
        </w:rPr>
        <w:t xml:space="preserve">Note: </w:t>
      </w:r>
      <w:r>
        <w:t>The sequence of activities in the itinerary may change or be reversed. Some may be omitted due to circ</w:t>
      </w:r>
      <w:r w:rsidR="00420528">
        <w:t>u</w:t>
      </w:r>
      <w:r>
        <w:t>mstances beyond our control. Pricing is subject to change until the trip is paid in full.</w:t>
      </w:r>
      <w:r w:rsidR="00420528">
        <w:rPr>
          <w:b/>
        </w:rPr>
        <w:t xml:space="preserve">  </w:t>
      </w:r>
    </w:p>
    <w:p w14:paraId="56855624" w14:textId="77777777" w:rsidR="00FF06BE" w:rsidRDefault="00FF06BE" w:rsidP="00FF06BE">
      <w:pPr>
        <w:spacing w:after="0"/>
        <w:ind w:left="685"/>
        <w:rPr>
          <w:b/>
        </w:rPr>
      </w:pPr>
    </w:p>
    <w:p w14:paraId="08BBB234" w14:textId="77777777" w:rsidR="00FF06BE" w:rsidRDefault="00FF06BE" w:rsidP="00FF06BE">
      <w:pPr>
        <w:spacing w:after="0"/>
        <w:ind w:left="685"/>
        <w:rPr>
          <w:b/>
        </w:rPr>
      </w:pPr>
    </w:p>
    <w:p w14:paraId="4DCD160C" w14:textId="79673DD3" w:rsidR="00420528" w:rsidRPr="00420528" w:rsidRDefault="00420528" w:rsidP="00FF06BE">
      <w:pPr>
        <w:spacing w:after="0"/>
        <w:ind w:left="685"/>
        <w:rPr>
          <w:b/>
        </w:rPr>
      </w:pPr>
      <w:r>
        <w:rPr>
          <w:b/>
        </w:rPr>
        <w:t>Signature</w:t>
      </w:r>
      <w:r w:rsidR="00FF06BE">
        <w:rPr>
          <w:b/>
        </w:rPr>
        <w:t>______________________________________________ Date_______________</w:t>
      </w:r>
    </w:p>
    <w:p w14:paraId="557BABA1" w14:textId="147B4355" w:rsidR="00B41991" w:rsidRDefault="00000000" w:rsidP="00420528">
      <w:pPr>
        <w:spacing w:after="1062"/>
        <w:ind w:left="685"/>
      </w:pPr>
      <w:proofErr w:type="gramStart"/>
      <w:r>
        <w:rPr>
          <w:b/>
          <w:sz w:val="16"/>
        </w:rPr>
        <w:t>My (our)</w:t>
      </w:r>
      <w:proofErr w:type="gramEnd"/>
      <w:r>
        <w:rPr>
          <w:b/>
          <w:sz w:val="16"/>
        </w:rPr>
        <w:t xml:space="preserve"> signature(s) indicate(s) that I (we) have read and </w:t>
      </w:r>
      <w:r w:rsidR="00EF57DA">
        <w:rPr>
          <w:b/>
          <w:sz w:val="16"/>
        </w:rPr>
        <w:t>agreed</w:t>
      </w:r>
      <w:r>
        <w:rPr>
          <w:b/>
          <w:sz w:val="16"/>
        </w:rPr>
        <w:t xml:space="preserve"> to the Terms and Conditions included with this trip package.</w:t>
      </w:r>
    </w:p>
    <w:sectPr w:rsidR="00B41991">
      <w:pgSz w:w="12240" w:h="15840"/>
      <w:pgMar w:top="276" w:right="1221" w:bottom="299" w:left="6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641EF"/>
    <w:multiLevelType w:val="hybridMultilevel"/>
    <w:tmpl w:val="6534F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43369B"/>
    <w:multiLevelType w:val="hybridMultilevel"/>
    <w:tmpl w:val="1A2A1346"/>
    <w:lvl w:ilvl="0" w:tplc="D16E2A12">
      <w:start w:val="1"/>
      <w:numFmt w:val="bullet"/>
      <w:lvlText w:val="•"/>
      <w:lvlJc w:val="left"/>
      <w:pPr>
        <w:ind w:left="1836"/>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376ED870">
      <w:start w:val="1"/>
      <w:numFmt w:val="bullet"/>
      <w:lvlText w:val="o"/>
      <w:lvlJc w:val="left"/>
      <w:pPr>
        <w:ind w:left="2661"/>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D1845BE4">
      <w:start w:val="1"/>
      <w:numFmt w:val="bullet"/>
      <w:lvlText w:val="▪"/>
      <w:lvlJc w:val="left"/>
      <w:pPr>
        <w:ind w:left="3381"/>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B0761702">
      <w:start w:val="1"/>
      <w:numFmt w:val="bullet"/>
      <w:lvlText w:val="•"/>
      <w:lvlJc w:val="left"/>
      <w:pPr>
        <w:ind w:left="4101"/>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F36042EA">
      <w:start w:val="1"/>
      <w:numFmt w:val="bullet"/>
      <w:lvlText w:val="o"/>
      <w:lvlJc w:val="left"/>
      <w:pPr>
        <w:ind w:left="4821"/>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781EA2FE">
      <w:start w:val="1"/>
      <w:numFmt w:val="bullet"/>
      <w:lvlText w:val="▪"/>
      <w:lvlJc w:val="left"/>
      <w:pPr>
        <w:ind w:left="5541"/>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7C125FA0">
      <w:start w:val="1"/>
      <w:numFmt w:val="bullet"/>
      <w:lvlText w:val="•"/>
      <w:lvlJc w:val="left"/>
      <w:pPr>
        <w:ind w:left="6261"/>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0F382B40">
      <w:start w:val="1"/>
      <w:numFmt w:val="bullet"/>
      <w:lvlText w:val="o"/>
      <w:lvlJc w:val="left"/>
      <w:pPr>
        <w:ind w:left="6981"/>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C08A1150">
      <w:start w:val="1"/>
      <w:numFmt w:val="bullet"/>
      <w:lvlText w:val="▪"/>
      <w:lvlJc w:val="left"/>
      <w:pPr>
        <w:ind w:left="7701"/>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num w:numId="1" w16cid:durableId="1537505805">
    <w:abstractNumId w:val="1"/>
  </w:num>
  <w:num w:numId="2" w16cid:durableId="143825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91"/>
    <w:rsid w:val="00016C0A"/>
    <w:rsid w:val="00156001"/>
    <w:rsid w:val="0025386B"/>
    <w:rsid w:val="002663B9"/>
    <w:rsid w:val="003656A8"/>
    <w:rsid w:val="00420528"/>
    <w:rsid w:val="005748B1"/>
    <w:rsid w:val="006103CA"/>
    <w:rsid w:val="007A52A7"/>
    <w:rsid w:val="00A52F68"/>
    <w:rsid w:val="00AD41FD"/>
    <w:rsid w:val="00B41991"/>
    <w:rsid w:val="00CE13EC"/>
    <w:rsid w:val="00D17109"/>
    <w:rsid w:val="00EF57DA"/>
    <w:rsid w:val="00FF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4922"/>
  <w15:docId w15:val="{FD109F4F-8C85-4D1F-B64F-055421DF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48" w:lineRule="auto"/>
      <w:ind w:left="699" w:hanging="2"/>
    </w:pPr>
    <w:rPr>
      <w:rFonts w:ascii="Calibri" w:eastAsia="Calibri" w:hAnsi="Calibri" w:cs="Calibri"/>
      <w:color w:val="181717"/>
      <w:sz w:val="20"/>
    </w:rPr>
  </w:style>
  <w:style w:type="paragraph" w:styleId="Heading1">
    <w:name w:val="heading 1"/>
    <w:next w:val="Normal"/>
    <w:link w:val="Heading1Char"/>
    <w:uiPriority w:val="9"/>
    <w:qFormat/>
    <w:pPr>
      <w:keepNext/>
      <w:keepLines/>
      <w:spacing w:after="102" w:line="259" w:lineRule="auto"/>
      <w:ind w:left="551"/>
      <w:jc w:val="center"/>
      <w:outlineLvl w:val="0"/>
    </w:pPr>
    <w:rPr>
      <w:rFonts w:ascii="Calibri" w:eastAsia="Calibri" w:hAnsi="Calibri" w:cs="Calibri"/>
      <w:b/>
      <w:color w:val="181717"/>
      <w:sz w:val="20"/>
    </w:rPr>
  </w:style>
  <w:style w:type="paragraph" w:styleId="Heading2">
    <w:name w:val="heading 2"/>
    <w:next w:val="Normal"/>
    <w:link w:val="Heading2Char"/>
    <w:uiPriority w:val="9"/>
    <w:unhideWhenUsed/>
    <w:qFormat/>
    <w:pPr>
      <w:keepNext/>
      <w:keepLines/>
      <w:shd w:val="clear" w:color="auto" w:fill="383E80"/>
      <w:spacing w:after="244" w:line="259" w:lineRule="auto"/>
      <w:ind w:left="555"/>
      <w:jc w:val="center"/>
      <w:outlineLvl w:val="1"/>
    </w:pPr>
    <w:rPr>
      <w:rFonts w:ascii="Calibri" w:eastAsia="Calibri" w:hAnsi="Calibri" w:cs="Calibri"/>
      <w:b/>
      <w:color w:val="FFFEF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0"/>
    </w:rPr>
  </w:style>
  <w:style w:type="character" w:customStyle="1" w:styleId="Heading2Char">
    <w:name w:val="Heading 2 Char"/>
    <w:link w:val="Heading2"/>
    <w:rPr>
      <w:rFonts w:ascii="Calibri" w:eastAsia="Calibri" w:hAnsi="Calibri" w:cs="Calibri"/>
      <w:b/>
      <w:color w:val="FFFEFD"/>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20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larry ritter</cp:lastModifiedBy>
  <cp:revision>2</cp:revision>
  <dcterms:created xsi:type="dcterms:W3CDTF">2025-06-03T13:01:00Z</dcterms:created>
  <dcterms:modified xsi:type="dcterms:W3CDTF">2025-06-03T13:01:00Z</dcterms:modified>
</cp:coreProperties>
</file>